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B7E2B9D"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9E3918">
              <w:rPr>
                <w:sz w:val="64"/>
              </w:rPr>
              <w:t>TR</w:t>
            </w:r>
            <w:bookmarkEnd w:id="1"/>
            <w:r w:rsidRPr="00AE6164">
              <w:rPr>
                <w:sz w:val="64"/>
              </w:rPr>
              <w:t xml:space="preserve"> </w:t>
            </w:r>
            <w:bookmarkStart w:id="2" w:name="specNumber"/>
            <w:r w:rsidR="00890BE8" w:rsidRPr="00890BE8">
              <w:rPr>
                <w:sz w:val="64"/>
              </w:rPr>
              <w:t>26</w:t>
            </w:r>
            <w:r w:rsidRPr="00890BE8">
              <w:rPr>
                <w:sz w:val="64"/>
              </w:rPr>
              <w:t>.</w:t>
            </w:r>
            <w:bookmarkEnd w:id="2"/>
            <w:r w:rsidR="00890BE8">
              <w:rPr>
                <w:sz w:val="64"/>
              </w:rPr>
              <w:t>865</w:t>
            </w:r>
            <w:r w:rsidRPr="00AE6164">
              <w:rPr>
                <w:sz w:val="64"/>
              </w:rPr>
              <w:t xml:space="preserve"> </w:t>
            </w:r>
            <w:r w:rsidRPr="009E3918">
              <w:t>V</w:t>
            </w:r>
            <w:bookmarkStart w:id="3" w:name="specVersion"/>
            <w:r w:rsidR="00B3146B" w:rsidRPr="009E3918">
              <w:t>0</w:t>
            </w:r>
            <w:r w:rsidRPr="009E3918">
              <w:t>.</w:t>
            </w:r>
            <w:r w:rsidR="00DE0E1E">
              <w:t>2</w:t>
            </w:r>
            <w:r w:rsidRPr="009E3918">
              <w:t>.</w:t>
            </w:r>
            <w:bookmarkEnd w:id="3"/>
            <w:r w:rsidR="00E43132">
              <w:t>0</w:t>
            </w:r>
            <w:r w:rsidRPr="009E3918">
              <w:t xml:space="preserve"> </w:t>
            </w:r>
            <w:r w:rsidRPr="009E3918">
              <w:rPr>
                <w:sz w:val="32"/>
              </w:rPr>
              <w:t>(</w:t>
            </w:r>
            <w:bookmarkStart w:id="4" w:name="issueDate"/>
            <w:r w:rsidR="00B3146B" w:rsidRPr="009E3918">
              <w:rPr>
                <w:sz w:val="32"/>
              </w:rPr>
              <w:t>2023</w:t>
            </w:r>
            <w:r w:rsidRPr="009E3918">
              <w:rPr>
                <w:sz w:val="32"/>
              </w:rPr>
              <w:t>-</w:t>
            </w:r>
            <w:bookmarkEnd w:id="4"/>
            <w:r w:rsidR="00B3146B" w:rsidRPr="009E3918">
              <w:rPr>
                <w:sz w:val="32"/>
              </w:rPr>
              <w:t>0</w:t>
            </w:r>
            <w:r w:rsidR="00890BE8">
              <w:rPr>
                <w:sz w:val="32"/>
              </w:rPr>
              <w:t>5</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C9FF8B6" w:rsidR="004F0988" w:rsidRPr="009E3918" w:rsidRDefault="004F0988" w:rsidP="00133525">
            <w:pPr>
              <w:pStyle w:val="ZB"/>
              <w:framePr w:w="0" w:hRule="auto" w:wrap="auto" w:vAnchor="margin" w:hAnchor="text" w:yAlign="inline"/>
            </w:pPr>
            <w:r w:rsidRPr="009E3918">
              <w:t xml:space="preserve">Technical </w:t>
            </w:r>
            <w:bookmarkStart w:id="5" w:name="spectype2"/>
            <w:r w:rsidR="00D57972" w:rsidRPr="009E3918">
              <w:t>Report</w:t>
            </w:r>
            <w:bookmarkEnd w:id="5"/>
          </w:p>
          <w:p w14:paraId="462B8E42" w14:textId="6689C4B8" w:rsidR="00BA4B8D" w:rsidRPr="009E3918" w:rsidRDefault="00BA4B8D" w:rsidP="00BA4B8D">
            <w:pPr>
              <w:pStyle w:val="Guidance"/>
            </w:pPr>
            <w:r w:rsidRPr="009E3918">
              <w:br/>
            </w:r>
            <w:r w:rsidRPr="009E3918">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9E3918" w:rsidRDefault="004F0988" w:rsidP="00133525">
            <w:pPr>
              <w:pStyle w:val="ZT"/>
              <w:framePr w:wrap="auto" w:hAnchor="text" w:yAlign="inline"/>
            </w:pPr>
            <w:r w:rsidRPr="009E3918">
              <w:t>3rd Generation Partnership Project;</w:t>
            </w:r>
          </w:p>
          <w:p w14:paraId="653799DC" w14:textId="1C96FC48" w:rsidR="004F0988" w:rsidRPr="009E3918" w:rsidRDefault="004F0988" w:rsidP="00133525">
            <w:pPr>
              <w:pStyle w:val="ZT"/>
              <w:framePr w:wrap="auto" w:hAnchor="text" w:yAlign="inline"/>
            </w:pPr>
            <w:r w:rsidRPr="009E3918">
              <w:t xml:space="preserve">Technical Specification Group </w:t>
            </w:r>
            <w:bookmarkStart w:id="6" w:name="specTitle"/>
            <w:r w:rsidR="00B3146B" w:rsidRPr="009E3918">
              <w:t>SA</w:t>
            </w:r>
            <w:r w:rsidRPr="009E3918">
              <w:t>;</w:t>
            </w:r>
          </w:p>
          <w:bookmarkEnd w:id="6"/>
          <w:p w14:paraId="04CAC1E0" w14:textId="7A994F72" w:rsidR="004F0988" w:rsidRPr="009E3918" w:rsidRDefault="00655345" w:rsidP="00133525">
            <w:pPr>
              <w:pStyle w:val="ZT"/>
              <w:framePr w:wrap="auto" w:hAnchor="text" w:yAlign="inline"/>
              <w:rPr>
                <w:i/>
                <w:sz w:val="28"/>
              </w:rPr>
            </w:pPr>
            <w:r w:rsidRPr="009E3918">
              <w:t xml:space="preserve">Immersive Audio for Split Rendering Scenarios; Requirements </w:t>
            </w:r>
            <w:r w:rsidR="004F0988" w:rsidRPr="009E3918">
              <w:t>(</w:t>
            </w:r>
            <w:r w:rsidR="004F0988" w:rsidRPr="009E3918">
              <w:rPr>
                <w:rStyle w:val="ZGSM"/>
              </w:rPr>
              <w:t xml:space="preserve">Release </w:t>
            </w:r>
            <w:bookmarkStart w:id="7" w:name="specRelease"/>
            <w:r w:rsidR="000270B9" w:rsidRPr="009E3918">
              <w:rPr>
                <w:rStyle w:val="ZGSM"/>
              </w:rPr>
              <w:t>18</w:t>
            </w:r>
            <w:bookmarkEnd w:id="7"/>
            <w:r w:rsidR="004F0988" w:rsidRPr="009E391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5pt" o:ole="">
                  <v:imagedata r:id="rId9" o:title=""/>
                </v:shape>
                <o:OLEObject Type="Embed" ProgID="Word.Picture.8" ShapeID="_x0000_i1025" DrawAspect="Content" ObjectID="_1756534762"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pt;height:75pt" o:ole="">
                  <v:imagedata r:id="rId11" o:title=""/>
                </v:shape>
                <o:OLEObject Type="Embed" ProgID="Word.Picture.8" ShapeID="_x0000_i1026" DrawAspect="Content" ObjectID="_1756534763"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76F378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1A5D3CD7"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9E3918">
              <w:rPr>
                <w:noProof/>
                <w:sz w:val="18"/>
              </w:rPr>
              <w:t xml:space="preserve">© </w:t>
            </w:r>
            <w:bookmarkStart w:id="14" w:name="copyrightDate"/>
            <w:r w:rsidRPr="009E3918">
              <w:rPr>
                <w:noProof/>
                <w:sz w:val="18"/>
              </w:rPr>
              <w:t>2</w:t>
            </w:r>
            <w:r w:rsidR="008E2D68" w:rsidRPr="009E3918">
              <w:rPr>
                <w:noProof/>
                <w:sz w:val="18"/>
              </w:rPr>
              <w:t>02</w:t>
            </w:r>
            <w:r w:rsidR="00C6688B" w:rsidRPr="009E3918">
              <w:rPr>
                <w:noProof/>
                <w:sz w:val="18"/>
              </w:rPr>
              <w:t>3</w:t>
            </w:r>
            <w:bookmarkEnd w:id="14"/>
            <w:r w:rsidRPr="009E3918">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40C24A90"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06DD7373" w:rsidR="00080512" w:rsidRDefault="00080512">
      <w:pPr>
        <w:pStyle w:val="TT"/>
      </w:pPr>
      <w:r w:rsidRPr="004D3578">
        <w:br w:type="page"/>
      </w:r>
      <w:bookmarkStart w:id="16" w:name="tableOfContents"/>
      <w:bookmarkEnd w:id="16"/>
      <w:r w:rsidRPr="004D3578">
        <w:lastRenderedPageBreak/>
        <w:t>Contents</w:t>
      </w:r>
    </w:p>
    <w:sdt>
      <w:sdtPr>
        <w:rPr>
          <w:rFonts w:ascii="Times New Roman" w:eastAsia="Times New Roman" w:hAnsi="Times New Roman" w:cs="Times New Roman"/>
          <w:color w:val="auto"/>
          <w:sz w:val="20"/>
          <w:szCs w:val="20"/>
        </w:rPr>
        <w:id w:val="311528065"/>
        <w:docPartObj>
          <w:docPartGallery w:val="Table of Contents"/>
          <w:docPartUnique/>
        </w:docPartObj>
      </w:sdtPr>
      <w:sdtEndPr>
        <w:rPr>
          <w:b/>
          <w:bCs/>
          <w:noProof/>
        </w:rPr>
      </w:sdtEndPr>
      <w:sdtContent>
        <w:p w14:paraId="38444663" w14:textId="4BF5848B" w:rsidR="006E466E" w:rsidRDefault="006E466E">
          <w:pPr>
            <w:pStyle w:val="TOCHeading"/>
          </w:pPr>
        </w:p>
        <w:p w14:paraId="7161CC2B" w14:textId="6A3D18DA" w:rsidR="006E466E" w:rsidRDefault="006E466E">
          <w:pPr>
            <w:pStyle w:val="TOC1"/>
            <w:rPr>
              <w:rFonts w:asciiTheme="minorHAnsi" w:eastAsiaTheme="minorEastAsia" w:hAnsiTheme="minorHAnsi" w:cstheme="minorBidi"/>
              <w:noProof/>
              <w:szCs w:val="22"/>
              <w:lang w:eastAsia="en-GB"/>
            </w:rPr>
          </w:pPr>
          <w:r>
            <w:fldChar w:fldCharType="begin"/>
          </w:r>
          <w:r>
            <w:instrText xml:space="preserve"> TOC \o "1-3" \h \z \u </w:instrText>
          </w:r>
          <w:r>
            <w:fldChar w:fldCharType="separate"/>
          </w:r>
          <w:hyperlink w:anchor="_Toc130473931" w:history="1">
            <w:r w:rsidRPr="007A30F7">
              <w:rPr>
                <w:rStyle w:val="Hyperlink"/>
                <w:noProof/>
              </w:rPr>
              <w:t>Foreword</w:t>
            </w:r>
            <w:r>
              <w:rPr>
                <w:noProof/>
                <w:webHidden/>
              </w:rPr>
              <w:tab/>
            </w:r>
            <w:r>
              <w:rPr>
                <w:noProof/>
                <w:webHidden/>
              </w:rPr>
              <w:fldChar w:fldCharType="begin"/>
            </w:r>
            <w:r>
              <w:rPr>
                <w:noProof/>
                <w:webHidden/>
              </w:rPr>
              <w:instrText xml:space="preserve"> PAGEREF _Toc130473931 \h </w:instrText>
            </w:r>
            <w:r>
              <w:rPr>
                <w:noProof/>
                <w:webHidden/>
              </w:rPr>
            </w:r>
            <w:r>
              <w:rPr>
                <w:noProof/>
                <w:webHidden/>
              </w:rPr>
              <w:fldChar w:fldCharType="separate"/>
            </w:r>
            <w:r>
              <w:rPr>
                <w:noProof/>
                <w:webHidden/>
              </w:rPr>
              <w:t>5</w:t>
            </w:r>
            <w:r>
              <w:rPr>
                <w:noProof/>
                <w:webHidden/>
              </w:rPr>
              <w:fldChar w:fldCharType="end"/>
            </w:r>
          </w:hyperlink>
        </w:p>
        <w:p w14:paraId="4FE2844F" w14:textId="0AB12BFC" w:rsidR="006E466E" w:rsidRDefault="00000000">
          <w:pPr>
            <w:pStyle w:val="TOC1"/>
            <w:rPr>
              <w:rFonts w:asciiTheme="minorHAnsi" w:eastAsiaTheme="minorEastAsia" w:hAnsiTheme="minorHAnsi" w:cstheme="minorBidi"/>
              <w:noProof/>
              <w:szCs w:val="22"/>
              <w:lang w:eastAsia="en-GB"/>
            </w:rPr>
          </w:pPr>
          <w:hyperlink w:anchor="_Toc130473932" w:history="1">
            <w:r w:rsidR="006E466E" w:rsidRPr="007A30F7">
              <w:rPr>
                <w:rStyle w:val="Hyperlink"/>
                <w:noProof/>
              </w:rPr>
              <w:t>Introduction</w:t>
            </w:r>
            <w:r w:rsidR="006E466E">
              <w:rPr>
                <w:noProof/>
                <w:webHidden/>
              </w:rPr>
              <w:tab/>
            </w:r>
            <w:r w:rsidR="006E466E">
              <w:rPr>
                <w:noProof/>
                <w:webHidden/>
              </w:rPr>
              <w:fldChar w:fldCharType="begin"/>
            </w:r>
            <w:r w:rsidR="006E466E">
              <w:rPr>
                <w:noProof/>
                <w:webHidden/>
              </w:rPr>
              <w:instrText xml:space="preserve"> PAGEREF _Toc130473932 \h </w:instrText>
            </w:r>
            <w:r w:rsidR="006E466E">
              <w:rPr>
                <w:noProof/>
                <w:webHidden/>
              </w:rPr>
            </w:r>
            <w:r w:rsidR="006E466E">
              <w:rPr>
                <w:noProof/>
                <w:webHidden/>
              </w:rPr>
              <w:fldChar w:fldCharType="separate"/>
            </w:r>
            <w:r w:rsidR="006E466E">
              <w:rPr>
                <w:noProof/>
                <w:webHidden/>
              </w:rPr>
              <w:t>6</w:t>
            </w:r>
            <w:r w:rsidR="006E466E">
              <w:rPr>
                <w:noProof/>
                <w:webHidden/>
              </w:rPr>
              <w:fldChar w:fldCharType="end"/>
            </w:r>
          </w:hyperlink>
        </w:p>
        <w:p w14:paraId="3FFA99C0" w14:textId="03FCC8C7" w:rsidR="006E466E" w:rsidRDefault="00000000">
          <w:pPr>
            <w:pStyle w:val="TOC1"/>
            <w:rPr>
              <w:rFonts w:asciiTheme="minorHAnsi" w:eastAsiaTheme="minorEastAsia" w:hAnsiTheme="minorHAnsi" w:cstheme="minorBidi"/>
              <w:noProof/>
              <w:szCs w:val="22"/>
              <w:lang w:eastAsia="en-GB"/>
            </w:rPr>
          </w:pPr>
          <w:hyperlink w:anchor="_Toc130473933" w:history="1">
            <w:r w:rsidR="006E466E" w:rsidRPr="007A30F7">
              <w:rPr>
                <w:rStyle w:val="Hyperlink"/>
                <w:noProof/>
              </w:rPr>
              <w:t>1</w:t>
            </w:r>
            <w:r w:rsidR="006E466E">
              <w:rPr>
                <w:rFonts w:asciiTheme="minorHAnsi" w:eastAsiaTheme="minorEastAsia" w:hAnsiTheme="minorHAnsi" w:cstheme="minorBidi"/>
                <w:noProof/>
                <w:szCs w:val="22"/>
                <w:lang w:eastAsia="en-GB"/>
              </w:rPr>
              <w:tab/>
            </w:r>
            <w:r w:rsidR="006E466E" w:rsidRPr="007A30F7">
              <w:rPr>
                <w:rStyle w:val="Hyperlink"/>
                <w:noProof/>
              </w:rPr>
              <w:t>Scope</w:t>
            </w:r>
            <w:r w:rsidR="006E466E">
              <w:rPr>
                <w:noProof/>
                <w:webHidden/>
              </w:rPr>
              <w:tab/>
            </w:r>
            <w:r w:rsidR="006E466E">
              <w:rPr>
                <w:noProof/>
                <w:webHidden/>
              </w:rPr>
              <w:fldChar w:fldCharType="begin"/>
            </w:r>
            <w:r w:rsidR="006E466E">
              <w:rPr>
                <w:noProof/>
                <w:webHidden/>
              </w:rPr>
              <w:instrText xml:space="preserve"> PAGEREF _Toc130473933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0BE9266E" w14:textId="0B8F5E33" w:rsidR="006E466E" w:rsidRDefault="00000000">
          <w:pPr>
            <w:pStyle w:val="TOC1"/>
            <w:rPr>
              <w:rFonts w:asciiTheme="minorHAnsi" w:eastAsiaTheme="minorEastAsia" w:hAnsiTheme="minorHAnsi" w:cstheme="minorBidi"/>
              <w:noProof/>
              <w:szCs w:val="22"/>
              <w:lang w:eastAsia="en-GB"/>
            </w:rPr>
          </w:pPr>
          <w:hyperlink w:anchor="_Toc130473934" w:history="1">
            <w:r w:rsidR="006E466E" w:rsidRPr="007A30F7">
              <w:rPr>
                <w:rStyle w:val="Hyperlink"/>
                <w:noProof/>
              </w:rPr>
              <w:t>2</w:t>
            </w:r>
            <w:r w:rsidR="006E466E">
              <w:rPr>
                <w:rFonts w:asciiTheme="minorHAnsi" w:eastAsiaTheme="minorEastAsia" w:hAnsiTheme="minorHAnsi" w:cstheme="minorBidi"/>
                <w:noProof/>
                <w:szCs w:val="22"/>
                <w:lang w:eastAsia="en-GB"/>
              </w:rPr>
              <w:tab/>
            </w:r>
            <w:r w:rsidR="006E466E" w:rsidRPr="007A30F7">
              <w:rPr>
                <w:rStyle w:val="Hyperlink"/>
                <w:noProof/>
              </w:rPr>
              <w:t>References</w:t>
            </w:r>
            <w:r w:rsidR="006E466E">
              <w:rPr>
                <w:noProof/>
                <w:webHidden/>
              </w:rPr>
              <w:tab/>
            </w:r>
            <w:r w:rsidR="006E466E">
              <w:rPr>
                <w:noProof/>
                <w:webHidden/>
              </w:rPr>
              <w:fldChar w:fldCharType="begin"/>
            </w:r>
            <w:r w:rsidR="006E466E">
              <w:rPr>
                <w:noProof/>
                <w:webHidden/>
              </w:rPr>
              <w:instrText xml:space="preserve"> PAGEREF _Toc130473934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0A740EF9" w14:textId="7FAEBD63" w:rsidR="006E466E" w:rsidRDefault="00000000">
          <w:pPr>
            <w:pStyle w:val="TOC1"/>
            <w:rPr>
              <w:rFonts w:asciiTheme="minorHAnsi" w:eastAsiaTheme="minorEastAsia" w:hAnsiTheme="minorHAnsi" w:cstheme="minorBidi"/>
              <w:noProof/>
              <w:szCs w:val="22"/>
              <w:lang w:eastAsia="en-GB"/>
            </w:rPr>
          </w:pPr>
          <w:hyperlink w:anchor="_Toc130473935" w:history="1">
            <w:r w:rsidR="006E466E" w:rsidRPr="007A30F7">
              <w:rPr>
                <w:rStyle w:val="Hyperlink"/>
                <w:noProof/>
              </w:rPr>
              <w:t>3</w:t>
            </w:r>
            <w:r w:rsidR="006E466E">
              <w:rPr>
                <w:rFonts w:asciiTheme="minorHAnsi" w:eastAsiaTheme="minorEastAsia" w:hAnsiTheme="minorHAnsi" w:cstheme="minorBidi"/>
                <w:noProof/>
                <w:szCs w:val="22"/>
                <w:lang w:eastAsia="en-GB"/>
              </w:rPr>
              <w:tab/>
            </w:r>
            <w:r w:rsidR="006E466E" w:rsidRPr="007A30F7">
              <w:rPr>
                <w:rStyle w:val="Hyperlink"/>
                <w:noProof/>
              </w:rPr>
              <w:t>Definitions of terms, symbols and abbreviations</w:t>
            </w:r>
            <w:r w:rsidR="006E466E">
              <w:rPr>
                <w:noProof/>
                <w:webHidden/>
              </w:rPr>
              <w:tab/>
            </w:r>
            <w:r w:rsidR="006E466E">
              <w:rPr>
                <w:noProof/>
                <w:webHidden/>
              </w:rPr>
              <w:fldChar w:fldCharType="begin"/>
            </w:r>
            <w:r w:rsidR="006E466E">
              <w:rPr>
                <w:noProof/>
                <w:webHidden/>
              </w:rPr>
              <w:instrText xml:space="preserve"> PAGEREF _Toc130473935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216F2519" w14:textId="3672E0FC" w:rsidR="006E466E" w:rsidRDefault="00000000">
          <w:pPr>
            <w:pStyle w:val="TOC2"/>
            <w:rPr>
              <w:rFonts w:asciiTheme="minorHAnsi" w:eastAsiaTheme="minorEastAsia" w:hAnsiTheme="minorHAnsi" w:cstheme="minorBidi"/>
              <w:noProof/>
              <w:sz w:val="22"/>
              <w:szCs w:val="22"/>
              <w:lang w:eastAsia="en-GB"/>
            </w:rPr>
          </w:pPr>
          <w:hyperlink w:anchor="_Toc130473936" w:history="1">
            <w:r w:rsidR="006E466E" w:rsidRPr="007A30F7">
              <w:rPr>
                <w:rStyle w:val="Hyperlink"/>
                <w:noProof/>
              </w:rPr>
              <w:t>3.1</w:t>
            </w:r>
            <w:r w:rsidR="006E466E">
              <w:rPr>
                <w:rFonts w:asciiTheme="minorHAnsi" w:eastAsiaTheme="minorEastAsia" w:hAnsiTheme="minorHAnsi" w:cstheme="minorBidi"/>
                <w:noProof/>
                <w:sz w:val="22"/>
                <w:szCs w:val="22"/>
                <w:lang w:eastAsia="en-GB"/>
              </w:rPr>
              <w:tab/>
            </w:r>
            <w:r w:rsidR="006E466E" w:rsidRPr="007A30F7">
              <w:rPr>
                <w:rStyle w:val="Hyperlink"/>
                <w:noProof/>
              </w:rPr>
              <w:t>Terms</w:t>
            </w:r>
            <w:r w:rsidR="006E466E">
              <w:rPr>
                <w:noProof/>
                <w:webHidden/>
              </w:rPr>
              <w:tab/>
            </w:r>
            <w:r w:rsidR="006E466E">
              <w:rPr>
                <w:noProof/>
                <w:webHidden/>
              </w:rPr>
              <w:fldChar w:fldCharType="begin"/>
            </w:r>
            <w:r w:rsidR="006E466E">
              <w:rPr>
                <w:noProof/>
                <w:webHidden/>
              </w:rPr>
              <w:instrText xml:space="preserve"> PAGEREF _Toc130473936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3FEF043A" w14:textId="11AEB377" w:rsidR="006E466E" w:rsidRDefault="00000000">
          <w:pPr>
            <w:pStyle w:val="TOC2"/>
            <w:rPr>
              <w:rFonts w:asciiTheme="minorHAnsi" w:eastAsiaTheme="minorEastAsia" w:hAnsiTheme="minorHAnsi" w:cstheme="minorBidi"/>
              <w:noProof/>
              <w:sz w:val="22"/>
              <w:szCs w:val="22"/>
              <w:lang w:eastAsia="en-GB"/>
            </w:rPr>
          </w:pPr>
          <w:hyperlink w:anchor="_Toc130473937" w:history="1">
            <w:r w:rsidR="006E466E" w:rsidRPr="007A30F7">
              <w:rPr>
                <w:rStyle w:val="Hyperlink"/>
                <w:noProof/>
              </w:rPr>
              <w:t>3.2</w:t>
            </w:r>
            <w:r w:rsidR="006E466E">
              <w:rPr>
                <w:rFonts w:asciiTheme="minorHAnsi" w:eastAsiaTheme="minorEastAsia" w:hAnsiTheme="minorHAnsi" w:cstheme="minorBidi"/>
                <w:noProof/>
                <w:sz w:val="22"/>
                <w:szCs w:val="22"/>
                <w:lang w:eastAsia="en-GB"/>
              </w:rPr>
              <w:tab/>
            </w:r>
            <w:r w:rsidR="006E466E" w:rsidRPr="007A30F7">
              <w:rPr>
                <w:rStyle w:val="Hyperlink"/>
                <w:noProof/>
              </w:rPr>
              <w:t>Symbols</w:t>
            </w:r>
            <w:r w:rsidR="006E466E">
              <w:rPr>
                <w:noProof/>
                <w:webHidden/>
              </w:rPr>
              <w:tab/>
            </w:r>
            <w:r w:rsidR="006E466E">
              <w:rPr>
                <w:noProof/>
                <w:webHidden/>
              </w:rPr>
              <w:fldChar w:fldCharType="begin"/>
            </w:r>
            <w:r w:rsidR="006E466E">
              <w:rPr>
                <w:noProof/>
                <w:webHidden/>
              </w:rPr>
              <w:instrText xml:space="preserve"> PAGEREF _Toc130473937 \h </w:instrText>
            </w:r>
            <w:r w:rsidR="006E466E">
              <w:rPr>
                <w:noProof/>
                <w:webHidden/>
              </w:rPr>
            </w:r>
            <w:r w:rsidR="006E466E">
              <w:rPr>
                <w:noProof/>
                <w:webHidden/>
              </w:rPr>
              <w:fldChar w:fldCharType="separate"/>
            </w:r>
            <w:r w:rsidR="006E466E">
              <w:rPr>
                <w:noProof/>
                <w:webHidden/>
              </w:rPr>
              <w:t>7</w:t>
            </w:r>
            <w:r w:rsidR="006E466E">
              <w:rPr>
                <w:noProof/>
                <w:webHidden/>
              </w:rPr>
              <w:fldChar w:fldCharType="end"/>
            </w:r>
          </w:hyperlink>
        </w:p>
        <w:p w14:paraId="4F81FE3C" w14:textId="60511430" w:rsidR="006E466E" w:rsidRDefault="00000000">
          <w:pPr>
            <w:pStyle w:val="TOC2"/>
            <w:rPr>
              <w:rFonts w:asciiTheme="minorHAnsi" w:eastAsiaTheme="minorEastAsia" w:hAnsiTheme="minorHAnsi" w:cstheme="minorBidi"/>
              <w:noProof/>
              <w:sz w:val="22"/>
              <w:szCs w:val="22"/>
              <w:lang w:eastAsia="en-GB"/>
            </w:rPr>
          </w:pPr>
          <w:hyperlink w:anchor="_Toc130473938" w:history="1">
            <w:r w:rsidR="006E466E" w:rsidRPr="007A30F7">
              <w:rPr>
                <w:rStyle w:val="Hyperlink"/>
                <w:noProof/>
              </w:rPr>
              <w:t>3.3</w:t>
            </w:r>
            <w:r w:rsidR="006E466E">
              <w:rPr>
                <w:rFonts w:asciiTheme="minorHAnsi" w:eastAsiaTheme="minorEastAsia" w:hAnsiTheme="minorHAnsi" w:cstheme="minorBidi"/>
                <w:noProof/>
                <w:sz w:val="22"/>
                <w:szCs w:val="22"/>
                <w:lang w:eastAsia="en-GB"/>
              </w:rPr>
              <w:tab/>
            </w:r>
            <w:r w:rsidR="006E466E" w:rsidRPr="007A30F7">
              <w:rPr>
                <w:rStyle w:val="Hyperlink"/>
                <w:noProof/>
              </w:rPr>
              <w:t>Abbreviations</w:t>
            </w:r>
            <w:r w:rsidR="006E466E">
              <w:rPr>
                <w:noProof/>
                <w:webHidden/>
              </w:rPr>
              <w:tab/>
            </w:r>
            <w:r w:rsidR="006E466E">
              <w:rPr>
                <w:noProof/>
                <w:webHidden/>
              </w:rPr>
              <w:fldChar w:fldCharType="begin"/>
            </w:r>
            <w:r w:rsidR="006E466E">
              <w:rPr>
                <w:noProof/>
                <w:webHidden/>
              </w:rPr>
              <w:instrText xml:space="preserve"> PAGEREF _Toc130473938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4903237B" w14:textId="6901EB28" w:rsidR="006E466E" w:rsidRDefault="00000000">
          <w:pPr>
            <w:pStyle w:val="TOC1"/>
            <w:rPr>
              <w:rFonts w:asciiTheme="minorHAnsi" w:eastAsiaTheme="minorEastAsia" w:hAnsiTheme="minorHAnsi" w:cstheme="minorBidi"/>
              <w:noProof/>
              <w:szCs w:val="22"/>
              <w:lang w:eastAsia="en-GB"/>
            </w:rPr>
          </w:pPr>
          <w:hyperlink w:anchor="_Toc130473939" w:history="1">
            <w:r w:rsidR="006E466E" w:rsidRPr="007A30F7">
              <w:rPr>
                <w:rStyle w:val="Hyperlink"/>
                <w:noProof/>
              </w:rPr>
              <w:t>4</w:t>
            </w:r>
            <w:r w:rsidR="006E466E">
              <w:rPr>
                <w:rFonts w:asciiTheme="minorHAnsi" w:eastAsiaTheme="minorEastAsia" w:hAnsiTheme="minorHAnsi" w:cstheme="minorBidi"/>
                <w:noProof/>
                <w:szCs w:val="22"/>
                <w:lang w:eastAsia="en-GB"/>
              </w:rPr>
              <w:tab/>
            </w:r>
            <w:r w:rsidR="006E466E" w:rsidRPr="007A30F7">
              <w:rPr>
                <w:rStyle w:val="Hyperlink"/>
                <w:noProof/>
              </w:rPr>
              <w:t>Interfaces</w:t>
            </w:r>
            <w:r w:rsidR="006E466E">
              <w:rPr>
                <w:noProof/>
                <w:webHidden/>
              </w:rPr>
              <w:tab/>
            </w:r>
            <w:r w:rsidR="006E466E">
              <w:rPr>
                <w:noProof/>
                <w:webHidden/>
              </w:rPr>
              <w:fldChar w:fldCharType="begin"/>
            </w:r>
            <w:r w:rsidR="006E466E">
              <w:rPr>
                <w:noProof/>
                <w:webHidden/>
              </w:rPr>
              <w:instrText xml:space="preserve"> PAGEREF _Toc130473939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1874FDCD" w14:textId="3CE41318" w:rsidR="006E466E" w:rsidRDefault="00000000">
          <w:pPr>
            <w:pStyle w:val="TOC1"/>
            <w:rPr>
              <w:rFonts w:asciiTheme="minorHAnsi" w:eastAsiaTheme="minorEastAsia" w:hAnsiTheme="minorHAnsi" w:cstheme="minorBidi"/>
              <w:noProof/>
              <w:szCs w:val="22"/>
              <w:lang w:eastAsia="en-GB"/>
            </w:rPr>
          </w:pPr>
          <w:hyperlink w:anchor="_Toc130473940" w:history="1">
            <w:r w:rsidR="006E466E" w:rsidRPr="007A30F7">
              <w:rPr>
                <w:rStyle w:val="Hyperlink"/>
                <w:noProof/>
              </w:rPr>
              <w:t>5</w:t>
            </w:r>
            <w:r w:rsidR="006E466E">
              <w:rPr>
                <w:rFonts w:asciiTheme="minorHAnsi" w:eastAsiaTheme="minorEastAsia" w:hAnsiTheme="minorHAnsi" w:cstheme="minorBidi"/>
                <w:noProof/>
                <w:szCs w:val="22"/>
                <w:lang w:eastAsia="en-GB"/>
              </w:rPr>
              <w:tab/>
            </w:r>
            <w:r w:rsidR="006E466E" w:rsidRPr="007A30F7">
              <w:rPr>
                <w:rStyle w:val="Hyperlink"/>
                <w:noProof/>
              </w:rPr>
              <w:t>Physical Design Constraints</w:t>
            </w:r>
            <w:r w:rsidR="006E466E">
              <w:rPr>
                <w:noProof/>
                <w:webHidden/>
              </w:rPr>
              <w:tab/>
            </w:r>
            <w:r w:rsidR="006E466E">
              <w:rPr>
                <w:noProof/>
                <w:webHidden/>
              </w:rPr>
              <w:fldChar w:fldCharType="begin"/>
            </w:r>
            <w:r w:rsidR="006E466E">
              <w:rPr>
                <w:noProof/>
                <w:webHidden/>
              </w:rPr>
              <w:instrText xml:space="preserve"> PAGEREF _Toc130473940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5B396C53" w14:textId="0A8ED889" w:rsidR="006E466E" w:rsidRDefault="00000000">
          <w:pPr>
            <w:pStyle w:val="TOC1"/>
            <w:rPr>
              <w:rFonts w:asciiTheme="minorHAnsi" w:eastAsiaTheme="minorEastAsia" w:hAnsiTheme="minorHAnsi" w:cstheme="minorBidi"/>
              <w:noProof/>
              <w:szCs w:val="22"/>
              <w:lang w:eastAsia="en-GB"/>
            </w:rPr>
          </w:pPr>
          <w:hyperlink w:anchor="_Toc130473941" w:history="1">
            <w:r w:rsidR="006E466E" w:rsidRPr="007A30F7">
              <w:rPr>
                <w:rStyle w:val="Hyperlink"/>
                <w:noProof/>
              </w:rPr>
              <w:t>6</w:t>
            </w:r>
            <w:r w:rsidR="006E466E">
              <w:rPr>
                <w:rFonts w:asciiTheme="minorHAnsi" w:eastAsiaTheme="minorEastAsia" w:hAnsiTheme="minorHAnsi" w:cstheme="minorBidi"/>
                <w:noProof/>
                <w:szCs w:val="22"/>
                <w:lang w:eastAsia="en-GB"/>
              </w:rPr>
              <w:tab/>
            </w:r>
            <w:r w:rsidR="006E466E" w:rsidRPr="007A30F7">
              <w:rPr>
                <w:rStyle w:val="Hyperlink"/>
                <w:noProof/>
              </w:rPr>
              <w:t>Functional Design Constraints</w:t>
            </w:r>
            <w:r w:rsidR="006E466E">
              <w:rPr>
                <w:noProof/>
                <w:webHidden/>
              </w:rPr>
              <w:tab/>
            </w:r>
            <w:r w:rsidR="006E466E">
              <w:rPr>
                <w:noProof/>
                <w:webHidden/>
              </w:rPr>
              <w:fldChar w:fldCharType="begin"/>
            </w:r>
            <w:r w:rsidR="006E466E">
              <w:rPr>
                <w:noProof/>
                <w:webHidden/>
              </w:rPr>
              <w:instrText xml:space="preserve"> PAGEREF _Toc130473941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44FD9799" w14:textId="6BF8EAEC" w:rsidR="006E466E" w:rsidRDefault="00000000">
          <w:pPr>
            <w:pStyle w:val="TOC1"/>
            <w:rPr>
              <w:rFonts w:asciiTheme="minorHAnsi" w:eastAsiaTheme="minorEastAsia" w:hAnsiTheme="minorHAnsi" w:cstheme="minorBidi"/>
              <w:noProof/>
              <w:szCs w:val="22"/>
              <w:lang w:eastAsia="en-GB"/>
            </w:rPr>
          </w:pPr>
          <w:hyperlink w:anchor="_Toc130473942" w:history="1">
            <w:r w:rsidR="006E466E" w:rsidRPr="007A30F7">
              <w:rPr>
                <w:rStyle w:val="Hyperlink"/>
                <w:noProof/>
              </w:rPr>
              <w:t>7</w:t>
            </w:r>
            <w:r w:rsidR="006E466E">
              <w:rPr>
                <w:rFonts w:asciiTheme="minorHAnsi" w:eastAsiaTheme="minorEastAsia" w:hAnsiTheme="minorHAnsi" w:cstheme="minorBidi"/>
                <w:noProof/>
                <w:szCs w:val="22"/>
                <w:lang w:eastAsia="en-GB"/>
              </w:rPr>
              <w:tab/>
            </w:r>
            <w:r w:rsidR="006E466E" w:rsidRPr="007A30F7">
              <w:rPr>
                <w:rStyle w:val="Hyperlink"/>
                <w:noProof/>
              </w:rPr>
              <w:t>Performance Requirements</w:t>
            </w:r>
            <w:r w:rsidR="006E466E">
              <w:rPr>
                <w:noProof/>
                <w:webHidden/>
              </w:rPr>
              <w:tab/>
            </w:r>
            <w:r w:rsidR="006E466E">
              <w:rPr>
                <w:noProof/>
                <w:webHidden/>
              </w:rPr>
              <w:fldChar w:fldCharType="begin"/>
            </w:r>
            <w:r w:rsidR="006E466E">
              <w:rPr>
                <w:noProof/>
                <w:webHidden/>
              </w:rPr>
              <w:instrText xml:space="preserve"> PAGEREF _Toc130473942 \h </w:instrText>
            </w:r>
            <w:r w:rsidR="006E466E">
              <w:rPr>
                <w:noProof/>
                <w:webHidden/>
              </w:rPr>
            </w:r>
            <w:r w:rsidR="006E466E">
              <w:rPr>
                <w:noProof/>
                <w:webHidden/>
              </w:rPr>
              <w:fldChar w:fldCharType="separate"/>
            </w:r>
            <w:r w:rsidR="006E466E">
              <w:rPr>
                <w:noProof/>
                <w:webHidden/>
              </w:rPr>
              <w:t>8</w:t>
            </w:r>
            <w:r w:rsidR="006E466E">
              <w:rPr>
                <w:noProof/>
                <w:webHidden/>
              </w:rPr>
              <w:fldChar w:fldCharType="end"/>
            </w:r>
          </w:hyperlink>
        </w:p>
        <w:p w14:paraId="2E4D0C6C" w14:textId="4FADB48E" w:rsidR="006E466E" w:rsidRDefault="006E466E">
          <w:r>
            <w:rPr>
              <w:b/>
              <w:bCs/>
              <w:noProof/>
            </w:rPr>
            <w:fldChar w:fldCharType="end"/>
          </w:r>
        </w:p>
      </w:sdtContent>
    </w:sdt>
    <w:p w14:paraId="0B9E3498" w14:textId="604EC2A3" w:rsidR="00080512" w:rsidRPr="004D3578" w:rsidRDefault="00080512"/>
    <w:p w14:paraId="747690AD" w14:textId="5511EA1B" w:rsidR="0074026F" w:rsidRPr="007B600E" w:rsidRDefault="00080512" w:rsidP="00655345">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30473931"/>
      <w:bookmarkEnd w:id="17"/>
      <w:r w:rsidRPr="004D3578">
        <w:lastRenderedPageBreak/>
        <w:t>Foreword</w:t>
      </w:r>
      <w:bookmarkEnd w:id="18"/>
      <w:bookmarkEnd w:id="19"/>
    </w:p>
    <w:p w14:paraId="2511FBFA" w14:textId="6CA3F29C" w:rsidR="00080512" w:rsidRPr="004D3578" w:rsidRDefault="00080512">
      <w:r w:rsidRPr="004D3578">
        <w:t xml:space="preserve">This </w:t>
      </w:r>
      <w:r w:rsidRPr="006E466E">
        <w:t xml:space="preserve">Technical </w:t>
      </w:r>
      <w:bookmarkStart w:id="20" w:name="spectype3"/>
      <w:r w:rsidR="00602AEA" w:rsidRPr="006E466E">
        <w:t>Report</w:t>
      </w:r>
      <w:bookmarkEnd w:id="20"/>
      <w:r w:rsidRPr="006E466E">
        <w:t xml:space="preserve"> has been produced by the 3</w:t>
      </w:r>
      <w:r w:rsidR="00F04712" w:rsidRPr="006E466E">
        <w:t>rd</w:t>
      </w:r>
      <w:r w:rsidRPr="006E466E">
        <w:t xml:space="preserve"> Generation</w:t>
      </w:r>
      <w:r w:rsidRPr="004D3578">
        <w:t xml:space="preserve">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1" w:name="introduction"/>
      <w:bookmarkStart w:id="22" w:name="_Toc129708867"/>
      <w:bookmarkStart w:id="23" w:name="_Toc130473932"/>
      <w:bookmarkEnd w:id="21"/>
      <w:r w:rsidRPr="004D3578">
        <w:t>Introduction</w:t>
      </w:r>
      <w:bookmarkEnd w:id="22"/>
      <w:bookmarkEnd w:id="23"/>
    </w:p>
    <w:p w14:paraId="017A84EA" w14:textId="77777777" w:rsidR="008C49A0" w:rsidRPr="00D902CB" w:rsidRDefault="008C49A0" w:rsidP="00377452">
      <w:pPr>
        <w:rPr>
          <w:lang w:val="en-US"/>
        </w:rPr>
      </w:pPr>
      <w:r w:rsidRPr="00D902CB">
        <w:rPr>
          <w:lang w:val="en-US"/>
        </w:rPr>
        <w:t>[</w:t>
      </w:r>
    </w:p>
    <w:p w14:paraId="67115FE2" w14:textId="799C6FD0" w:rsidR="00377452" w:rsidRDefault="00377452" w:rsidP="00377452">
      <w:r>
        <w:t xml:space="preserve">An essential </w:t>
      </w:r>
      <w:r w:rsidR="00441AF9">
        <w:t xml:space="preserve">architectural </w:t>
      </w:r>
      <w:r>
        <w:t>characteristic of XR client</w:t>
      </w:r>
      <w:r w:rsidR="00441AF9">
        <w:t xml:space="preserve">s </w:t>
      </w:r>
      <w:r>
        <w:t xml:space="preserve">is </w:t>
      </w:r>
      <w:r w:rsidR="00441AF9">
        <w:t xml:space="preserve">the reliance on </w:t>
      </w:r>
      <w:r>
        <w:t xml:space="preserve">a functional split between </w:t>
      </w:r>
      <w:r w:rsidRPr="004A0581">
        <w:t xml:space="preserve">a set of composite </w:t>
      </w:r>
      <w:r w:rsidR="00441AF9">
        <w:t>pre-</w:t>
      </w:r>
      <w:r w:rsidRPr="004A0581">
        <w:t>renderers</w:t>
      </w:r>
      <w:r>
        <w:t xml:space="preserve"> </w:t>
      </w:r>
      <w:r w:rsidR="00441AF9">
        <w:t>that are implemented as parts of a p</w:t>
      </w:r>
      <w:r w:rsidR="00441AF9" w:rsidRPr="004A0581">
        <w:t xml:space="preserve">resentation </w:t>
      </w:r>
      <w:r w:rsidR="00441AF9">
        <w:t>e</w:t>
      </w:r>
      <w:r w:rsidR="00441AF9" w:rsidRPr="004A0581">
        <w:t>ngine</w:t>
      </w:r>
      <w:r w:rsidR="00441AF9">
        <w:t xml:space="preserve"> and a set of </w:t>
      </w:r>
      <w:r>
        <w:t>post-rendering</w:t>
      </w:r>
      <w:r w:rsidR="00441AF9">
        <w:t xml:space="preserve"> operations</w:t>
      </w:r>
      <w:r>
        <w:t xml:space="preserve"> </w:t>
      </w:r>
      <w:r w:rsidR="00487DD7">
        <w:t xml:space="preserve">implemented on a lightweight end-device (AR glasses) </w:t>
      </w:r>
      <w:r>
        <w:t>prior to final output</w:t>
      </w:r>
      <w:r w:rsidRPr="00FC4AAD">
        <w:t>.</w:t>
      </w:r>
      <w:r>
        <w:t xml:space="preserve"> </w:t>
      </w:r>
    </w:p>
    <w:p w14:paraId="5516FB5A" w14:textId="77777777" w:rsidR="00487DD7" w:rsidRDefault="00487DD7" w:rsidP="00487DD7">
      <w:r>
        <w:t xml:space="preserve">The functional split assumed in split renderer architectures is a result of stringent implementation and operational requirements applicable for rendering of XR media on XR devices. For head-tracked immersive audio, the need to rely on a split renderer architecture, may depend on various factors among which the round-trip latency between the renderer in the presentation engine and the lightweight device is a decisive parameter. There are scenarios where this latency may be substantial which may prefer a split rendering approach with pose correction in the end device for binaural audio in a similar way as for video unless decoding and head-tracked binaural audio rendering on the lightweight device does not exceed its strict complexity constraints. </w:t>
      </w:r>
      <w:bookmarkStart w:id="24" w:name="_Hlk128110916"/>
      <w:r w:rsidRPr="00127550">
        <w:t xml:space="preserve">In other scenarios, that latency may be </w:t>
      </w:r>
      <w:r>
        <w:t xml:space="preserve">sufficiently </w:t>
      </w:r>
      <w:r w:rsidRPr="00127550">
        <w:t xml:space="preserve">low, in which case </w:t>
      </w:r>
      <w:r>
        <w:t xml:space="preserve">the </w:t>
      </w:r>
      <w:r w:rsidRPr="00127550">
        <w:t xml:space="preserve">head-tracked binaural rendering can </w:t>
      </w:r>
      <w:r>
        <w:t xml:space="preserve">exclusively </w:t>
      </w:r>
      <w:r w:rsidRPr="00127550">
        <w:t xml:space="preserve">be done in the presentation engine. </w:t>
      </w:r>
      <w:bookmarkEnd w:id="24"/>
      <w:r>
        <w:t>It is notable that the transmission over the interface may generally be bit rate constrained and dependent on the specific physical interface.</w:t>
      </w:r>
    </w:p>
    <w:p w14:paraId="418FB8D9" w14:textId="0214A890" w:rsidR="00377452" w:rsidRDefault="00487DD7" w:rsidP="00377452">
      <w:r>
        <w:t>Technical solutions for the provision of immersive audio in s</w:t>
      </w:r>
      <w:r w:rsidRPr="00B245DD">
        <w:t xml:space="preserve">plit </w:t>
      </w:r>
      <w:r>
        <w:t xml:space="preserve">rendering scenarios are largely dependent on the associated properties and imposed requirements, which are identified by the present TR. </w:t>
      </w:r>
    </w:p>
    <w:p w14:paraId="6D93594D" w14:textId="1A19EB80" w:rsidR="008C49A0" w:rsidRPr="004D3578" w:rsidRDefault="008C49A0" w:rsidP="00377452">
      <w:r>
        <w:t>]</w:t>
      </w:r>
    </w:p>
    <w:p w14:paraId="548A512E" w14:textId="77777777" w:rsidR="00080512" w:rsidRPr="004D3578" w:rsidRDefault="00080512">
      <w:pPr>
        <w:pStyle w:val="Heading1"/>
      </w:pPr>
      <w:r w:rsidRPr="004D3578">
        <w:br w:type="page"/>
      </w:r>
      <w:bookmarkStart w:id="25" w:name="scope"/>
      <w:bookmarkStart w:id="26" w:name="_Toc129708868"/>
      <w:bookmarkStart w:id="27" w:name="_Toc130473933"/>
      <w:bookmarkEnd w:id="25"/>
      <w:r w:rsidRPr="004D3578">
        <w:lastRenderedPageBreak/>
        <w:t>1</w:t>
      </w:r>
      <w:r w:rsidRPr="004D3578">
        <w:tab/>
        <w:t>Scope</w:t>
      </w:r>
      <w:bookmarkEnd w:id="26"/>
      <w:bookmarkEnd w:id="27"/>
    </w:p>
    <w:p w14:paraId="64D26AA4" w14:textId="77777777" w:rsidR="008C49A0" w:rsidRDefault="008C49A0" w:rsidP="00AD0821">
      <w:r>
        <w:t>[</w:t>
      </w:r>
    </w:p>
    <w:p w14:paraId="356E1C7C" w14:textId="2385F345" w:rsidR="00AD0821" w:rsidRDefault="00080512" w:rsidP="00AD0821">
      <w:r w:rsidRPr="004D3578">
        <w:t xml:space="preserve">The present document </w:t>
      </w:r>
      <w:r w:rsidR="00AD0821">
        <w:t xml:space="preserve">identifies relevant requirements </w:t>
      </w:r>
      <w:r w:rsidR="00441AF9">
        <w:t>associated with s</w:t>
      </w:r>
      <w:r w:rsidR="00441AF9" w:rsidRPr="00B245DD">
        <w:t xml:space="preserve">plit </w:t>
      </w:r>
      <w:r w:rsidR="00441AF9">
        <w:t>rendering scenarios for immersive audio. It covers</w:t>
      </w:r>
      <w:r w:rsidR="00AD0821">
        <w:t>:</w:t>
      </w:r>
    </w:p>
    <w:p w14:paraId="5C47889A" w14:textId="77777777" w:rsidR="00AD0821" w:rsidRPr="00DF5F32" w:rsidRDefault="00AD0821" w:rsidP="00AD0821">
      <w:pPr>
        <w:pStyle w:val="ListParagraph"/>
        <w:numPr>
          <w:ilvl w:val="0"/>
          <w:numId w:val="15"/>
        </w:numPr>
        <w:spacing w:after="0"/>
        <w:jc w:val="both"/>
      </w:pPr>
      <w:r>
        <w:t>Design c</w:t>
      </w:r>
      <w:r w:rsidRPr="00DF5F32">
        <w:t>onstraints</w:t>
      </w:r>
      <w:r>
        <w:t xml:space="preserve"> related to complexity and memory as well as constraints</w:t>
      </w:r>
      <w:r w:rsidRPr="00DF5F32">
        <w:t xml:space="preserve"> </w:t>
      </w:r>
      <w:r>
        <w:t xml:space="preserve">related to relevant </w:t>
      </w:r>
      <w:r w:rsidRPr="00DF5F32">
        <w:t>interface</w:t>
      </w:r>
      <w:r>
        <w:t>s</w:t>
      </w:r>
      <w:r w:rsidRPr="00DF5F32">
        <w:t xml:space="preserve"> </w:t>
      </w:r>
      <w:r>
        <w:t xml:space="preserve">between presentation engine and end device </w:t>
      </w:r>
      <w:r w:rsidRPr="00DF5F32">
        <w:t>such as bit rate, latency, down- and upstream traffic characteristics.</w:t>
      </w:r>
    </w:p>
    <w:p w14:paraId="3F5067B1" w14:textId="77777777" w:rsidR="00AD0821" w:rsidRDefault="00AD0821" w:rsidP="00AD0821">
      <w:pPr>
        <w:pStyle w:val="ListParagraph"/>
        <w:numPr>
          <w:ilvl w:val="0"/>
          <w:numId w:val="15"/>
        </w:numPr>
        <w:spacing w:after="0"/>
        <w:jc w:val="both"/>
      </w:pPr>
      <w:r>
        <w:t xml:space="preserve">Design constraints related to </w:t>
      </w:r>
      <w:r w:rsidRPr="00DF5F32">
        <w:t xml:space="preserve">functional capability requirements such as rendering of non-diegetic sounds, </w:t>
      </w:r>
      <w:r>
        <w:t>3DoF rendering of diegetic immersive sounds,</w:t>
      </w:r>
      <w:r w:rsidRPr="00DF5F32">
        <w:t xml:space="preserve"> </w:t>
      </w:r>
      <w:r>
        <w:t>6DoF rendering of diegetic immersive sounds, including simultaneous rendering of different sound categories, and room acoustics synthesis.</w:t>
      </w:r>
      <w:r w:rsidRPr="00DF5F32">
        <w:t xml:space="preserve">  </w:t>
      </w:r>
    </w:p>
    <w:p w14:paraId="5071BF99" w14:textId="77777777" w:rsidR="008C49A0" w:rsidRDefault="00AD0821" w:rsidP="008C49A0">
      <w:pPr>
        <w:pStyle w:val="ListParagraph"/>
        <w:numPr>
          <w:ilvl w:val="0"/>
          <w:numId w:val="15"/>
        </w:numPr>
        <w:spacing w:after="0"/>
        <w:jc w:val="both"/>
      </w:pPr>
      <w:r>
        <w:t>P</w:t>
      </w:r>
      <w:r w:rsidRPr="00DF5F32">
        <w:t>erformance requirements.</w:t>
      </w:r>
    </w:p>
    <w:p w14:paraId="0CA9F932" w14:textId="5923E0BE" w:rsidR="008C49A0" w:rsidRPr="004D3578" w:rsidRDefault="008C49A0" w:rsidP="008C49A0">
      <w:pPr>
        <w:pStyle w:val="ListParagraph"/>
        <w:numPr>
          <w:ilvl w:val="0"/>
          <w:numId w:val="15"/>
        </w:numPr>
        <w:spacing w:after="0"/>
        <w:jc w:val="both"/>
      </w:pPr>
      <w:r>
        <w:t>]</w:t>
      </w:r>
    </w:p>
    <w:p w14:paraId="794720D9" w14:textId="77777777" w:rsidR="00080512" w:rsidRPr="004D3578" w:rsidRDefault="00080512">
      <w:pPr>
        <w:pStyle w:val="Heading1"/>
      </w:pPr>
      <w:bookmarkStart w:id="28" w:name="references"/>
      <w:bookmarkStart w:id="29" w:name="_Toc129708869"/>
      <w:bookmarkStart w:id="30" w:name="_Toc130473934"/>
      <w:bookmarkEnd w:id="28"/>
      <w:r w:rsidRPr="004D3578">
        <w:t>2</w:t>
      </w:r>
      <w:r w:rsidRPr="004D3578">
        <w:tab/>
        <w:t>References</w:t>
      </w:r>
      <w:bookmarkEnd w:id="29"/>
      <w:bookmarkEnd w:id="30"/>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005568C" w:rsidR="00EC4A25" w:rsidRPr="004D3578" w:rsidRDefault="00EC4A25" w:rsidP="00EC4A25">
      <w:pPr>
        <w:pStyle w:val="EX"/>
      </w:pPr>
      <w:r w:rsidRPr="004D3578">
        <w:t>[1]</w:t>
      </w:r>
      <w:r w:rsidRPr="004D3578">
        <w:tab/>
        <w:t xml:space="preserve">3GPP TR 21.905: </w:t>
      </w:r>
      <w:r w:rsidR="008C49A0">
        <w:t>“</w:t>
      </w:r>
      <w:r w:rsidRPr="004D3578">
        <w:t>Vocabulary for 3GPP Specifications</w:t>
      </w:r>
      <w:r w:rsidR="008C49A0">
        <w:t>”</w:t>
      </w:r>
      <w:r w:rsidRPr="004D3578">
        <w:t>.</w:t>
      </w:r>
    </w:p>
    <w:p w14:paraId="29094E8A" w14:textId="77777777" w:rsidR="00EC4A25" w:rsidRPr="004D3578" w:rsidRDefault="00EC4A25" w:rsidP="00EC4A25">
      <w:pPr>
        <w:pStyle w:val="EX"/>
      </w:pPr>
      <w:r w:rsidRPr="004D3578">
        <w:t>…</w:t>
      </w:r>
    </w:p>
    <w:p w14:paraId="6516C83E" w14:textId="35CFA5CB" w:rsidR="00080512" w:rsidRPr="004D3578" w:rsidRDefault="00080512" w:rsidP="00EC4A25">
      <w:pPr>
        <w:pStyle w:val="EX"/>
      </w:pPr>
      <w:r w:rsidRPr="004D3578">
        <w:t>[</w:t>
      </w:r>
      <w:r w:rsidR="00EC4A25" w:rsidRPr="004D3578">
        <w:t>x</w:t>
      </w:r>
      <w:r w:rsidRPr="004D3578">
        <w:t>]</w:t>
      </w:r>
      <w:r w:rsidRPr="004D3578">
        <w:tab/>
        <w:t xml:space="preserve">&lt;doctype&gt; &lt;#&gt;[ ([up to and including]{yyyy[-mm]|V&lt;a[.b[.c]]&gt;}[onwards])]: </w:t>
      </w:r>
      <w:r w:rsidR="008C49A0">
        <w:t>“</w:t>
      </w:r>
      <w:r w:rsidRPr="004D3578">
        <w:t>&lt;Title&gt;</w:t>
      </w:r>
      <w:r w:rsidR="008C49A0">
        <w:t>”</w:t>
      </w:r>
      <w:r w:rsidRPr="004D3578">
        <w: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31" w:name="definitions"/>
      <w:bookmarkStart w:id="32" w:name="_Toc129708870"/>
      <w:bookmarkStart w:id="33" w:name="_Toc130473935"/>
      <w:bookmarkEnd w:id="31"/>
      <w:r w:rsidRPr="004D3578">
        <w:t>3</w:t>
      </w:r>
      <w:r w:rsidRPr="004D3578">
        <w:tab/>
        <w:t>Definitions</w:t>
      </w:r>
      <w:r w:rsidR="00602AEA">
        <w:t xml:space="preserve"> of terms, symbols and abbreviations</w:t>
      </w:r>
      <w:bookmarkEnd w:id="32"/>
      <w:bookmarkEnd w:id="33"/>
    </w:p>
    <w:p w14:paraId="10D23EAA" w14:textId="0C82FAB9" w:rsidR="00080512" w:rsidRPr="004D3578" w:rsidRDefault="00BA19ED">
      <w:pPr>
        <w:pStyle w:val="Guidance"/>
      </w:pPr>
      <w:r>
        <w:t xml:space="preserve">This clause and its three </w:t>
      </w:r>
      <w:r w:rsidR="000270B9">
        <w:t>(</w:t>
      </w:r>
      <w:r>
        <w:t>sub</w:t>
      </w:r>
      <w:r w:rsidR="000270B9">
        <w:t xml:space="preserve">) </w:t>
      </w:r>
      <w:r>
        <w:t xml:space="preserve">clauses are mandatory. The contents shall be shown as </w:t>
      </w:r>
      <w:r w:rsidR="008C49A0">
        <w:t>“</w:t>
      </w:r>
      <w:r>
        <w:t>void</w:t>
      </w:r>
      <w:r w:rsidR="008C49A0">
        <w:t>”</w:t>
      </w:r>
      <w:r>
        <w:t xml:space="preserve"> if the TS/TR does not define any terms, symbols, or abbreviations.</w:t>
      </w:r>
    </w:p>
    <w:p w14:paraId="6CBABCF9" w14:textId="77777777" w:rsidR="00080512" w:rsidRPr="004D3578" w:rsidRDefault="00080512">
      <w:pPr>
        <w:pStyle w:val="Heading2"/>
      </w:pPr>
      <w:bookmarkStart w:id="34" w:name="_Toc129708871"/>
      <w:bookmarkStart w:id="35" w:name="_Toc130473936"/>
      <w:r w:rsidRPr="004D3578">
        <w:t>3.1</w:t>
      </w:r>
      <w:r w:rsidRPr="004D3578">
        <w:tab/>
      </w:r>
      <w:r w:rsidR="002B6339">
        <w:t>Terms</w:t>
      </w:r>
      <w:bookmarkEnd w:id="34"/>
      <w:bookmarkEnd w:id="3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14CAD7E5" w:rsidR="00080512" w:rsidRPr="004D3578" w:rsidRDefault="008C49A0">
      <w:r w:rsidRPr="004D3578">
        <w:rPr>
          <w:b/>
        </w:rPr>
        <w:t>E</w:t>
      </w:r>
      <w:r w:rsidR="00080512" w:rsidRPr="004D3578">
        <w:rPr>
          <w:b/>
        </w:rPr>
        <w:t>xample:</w:t>
      </w:r>
      <w:r w:rsidR="00080512" w:rsidRPr="004D3578">
        <w:t xml:space="preserve"> text used to clarify abstract rules by applying them literally.</w:t>
      </w:r>
    </w:p>
    <w:p w14:paraId="748FAD21" w14:textId="77777777" w:rsidR="00080512" w:rsidRPr="004D3578" w:rsidRDefault="00080512">
      <w:pPr>
        <w:pStyle w:val="Heading2"/>
      </w:pPr>
      <w:bookmarkStart w:id="36" w:name="_Toc129708872"/>
      <w:bookmarkStart w:id="37" w:name="_Toc130473937"/>
      <w:r w:rsidRPr="004D3578">
        <w:t>3.2</w:t>
      </w:r>
      <w:r w:rsidRPr="004D3578">
        <w:tab/>
        <w:t>Symbols</w:t>
      </w:r>
      <w:bookmarkEnd w:id="36"/>
      <w:bookmarkEnd w:id="3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lastRenderedPageBreak/>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8" w:name="_Toc129708873"/>
      <w:bookmarkStart w:id="39" w:name="_Toc130473938"/>
      <w:r w:rsidRPr="004D3578">
        <w:t>3.3</w:t>
      </w:r>
      <w:r w:rsidRPr="004D3578">
        <w:tab/>
        <w:t>Abbreviations</w:t>
      </w:r>
      <w:bookmarkEnd w:id="38"/>
      <w:bookmarkEnd w:id="3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557F5F70" w14:textId="77777777" w:rsidR="00C2087C" w:rsidRDefault="00C2087C" w:rsidP="00C2087C">
      <w:pPr>
        <w:pStyle w:val="Heading1"/>
      </w:pPr>
      <w:bookmarkStart w:id="40" w:name="clause4"/>
      <w:bookmarkStart w:id="41" w:name="_Toc129708874"/>
      <w:bookmarkStart w:id="42" w:name="_Toc130473939"/>
      <w:bookmarkEnd w:id="40"/>
      <w:r w:rsidRPr="004D3578">
        <w:t>4</w:t>
      </w:r>
      <w:r w:rsidRPr="004D3578">
        <w:tab/>
      </w:r>
      <w:r>
        <w:t>Interfaces</w:t>
      </w:r>
    </w:p>
    <w:p w14:paraId="127D3736" w14:textId="20CFFAEE" w:rsidR="00C2087C" w:rsidRDefault="00C2087C" w:rsidP="00C2087C">
      <w:pPr>
        <w:pStyle w:val="Heading2"/>
      </w:pPr>
      <w:r>
        <w:t>[4.1</w:t>
      </w:r>
      <w:r>
        <w:tab/>
        <w:t>Connectivity scenarios</w:t>
      </w:r>
    </w:p>
    <w:p w14:paraId="68BBDF31" w14:textId="77777777" w:rsidR="00C2087C" w:rsidRPr="00123008" w:rsidRDefault="00C2087C" w:rsidP="00C2087C">
      <w:pPr>
        <w:pStyle w:val="Heading3"/>
      </w:pPr>
      <w:r w:rsidRPr="00123008">
        <w:t>4.1.1</w:t>
      </w:r>
      <w:r w:rsidRPr="00123008">
        <w:tab/>
      </w:r>
      <w:r>
        <w:t>Introduction</w:t>
      </w:r>
    </w:p>
    <w:p w14:paraId="0A6E4D12" w14:textId="77777777" w:rsidR="00C2087C" w:rsidRDefault="00C2087C" w:rsidP="00C2087C">
      <w:r>
        <w:t xml:space="preserve">Immersive Audio for Split Rendering may be present in a variety of connectivity scenarios between the presentation engine and audio producing devices. This clause provides a non-exhaustive list of the envisioned connectivity scenarios. </w:t>
      </w:r>
    </w:p>
    <w:p w14:paraId="448F5F17" w14:textId="5E5ECDD5" w:rsidR="00C2087C" w:rsidRDefault="00C2087C" w:rsidP="00C2087C">
      <w:r>
        <w:t>Device design types, ordered by media capability performances, are currently</w:t>
      </w:r>
      <w:ins w:id="43" w:author="Stefan Bruhn" w:date="2023-09-14T09:59:00Z">
        <w:r w:rsidR="002104F8">
          <w:t xml:space="preserve"> [Ref</w:t>
        </w:r>
      </w:ins>
      <w:ins w:id="44" w:author="Stefan Bruhn" w:date="2023-09-14T10:00:00Z">
        <w:r w:rsidR="002104F8">
          <w:t>:</w:t>
        </w:r>
      </w:ins>
      <w:ins w:id="45" w:author="Stefan Bruhn" w:date="2023-09-14T09:59:00Z">
        <w:r w:rsidR="002104F8">
          <w:t xml:space="preserve"> MeCA</w:t>
        </w:r>
      </w:ins>
      <w:ins w:id="46" w:author="Stefan Bruhn" w:date="2023-09-14T10:00:00Z">
        <w:r w:rsidR="002104F8">
          <w:t>R PD</w:t>
        </w:r>
      </w:ins>
      <w:ins w:id="47" w:author="Stefan Bruhn" w:date="2023-09-14T09:59:00Z">
        <w:r w:rsidR="002104F8">
          <w:t>]</w:t>
        </w:r>
      </w:ins>
      <w:r>
        <w:t>:</w:t>
      </w:r>
    </w:p>
    <w:p w14:paraId="6E93B3E6" w14:textId="77777777" w:rsidR="002104F8" w:rsidRPr="00887E5C" w:rsidRDefault="002104F8" w:rsidP="002104F8">
      <w:pPr>
        <w:pStyle w:val="ListParagraph"/>
        <w:numPr>
          <w:ilvl w:val="0"/>
          <w:numId w:val="17"/>
        </w:numPr>
        <w:contextualSpacing w:val="0"/>
        <w:jc w:val="both"/>
        <w:rPr>
          <w:ins w:id="48" w:author="Stefan Bruhn" w:date="2023-09-14T10:01:00Z"/>
          <w:lang w:eastAsia="en-GB"/>
        </w:rPr>
      </w:pPr>
      <w:ins w:id="49" w:author="Stefan Bruhn" w:date="2023-09-14T10:01:00Z">
        <w:r w:rsidRPr="00887E5C">
          <w:rPr>
            <w:lang w:eastAsia="en-GB"/>
          </w:rPr>
          <w:t>Device type 1: Standalone physically-constrained AR glasses</w:t>
        </w:r>
      </w:ins>
    </w:p>
    <w:p w14:paraId="3369643C" w14:textId="5604F4EF" w:rsidR="002104F8" w:rsidRPr="00887E5C" w:rsidRDefault="002104F8" w:rsidP="002104F8">
      <w:pPr>
        <w:pStyle w:val="ListParagraph"/>
        <w:numPr>
          <w:ilvl w:val="0"/>
          <w:numId w:val="17"/>
        </w:numPr>
        <w:contextualSpacing w:val="0"/>
        <w:jc w:val="both"/>
        <w:rPr>
          <w:ins w:id="50" w:author="Stefan Bruhn" w:date="2023-09-14T10:01:00Z"/>
          <w:lang w:eastAsia="en-GB"/>
        </w:rPr>
      </w:pPr>
      <w:bookmarkStart w:id="51" w:name="_Hlk145661054"/>
      <w:ins w:id="52" w:author="Stefan Bruhn" w:date="2023-09-14T10:01:00Z">
        <w:r w:rsidRPr="00887E5C">
          <w:rPr>
            <w:lang w:eastAsia="en-GB"/>
          </w:rPr>
          <w:t>Device type 2: 5G</w:t>
        </w:r>
      </w:ins>
      <w:ins w:id="53" w:author="Andre Schevciw" w:date="2023-09-15T09:01:00Z">
        <w:r w:rsidR="00C370AB">
          <w:rPr>
            <w:lang w:eastAsia="en-GB"/>
          </w:rPr>
          <w:t xml:space="preserve"> </w:t>
        </w:r>
      </w:ins>
      <w:ins w:id="54" w:author="Stefan Bruhn" w:date="2023-09-14T10:01:00Z">
        <w:r w:rsidRPr="00887E5C">
          <w:rPr>
            <w:lang w:eastAsia="en-GB"/>
          </w:rPr>
          <w:t>UE-te</w:t>
        </w:r>
        <w:r>
          <w:rPr>
            <w:lang w:eastAsia="en-GB"/>
          </w:rPr>
          <w:t>th</w:t>
        </w:r>
        <w:r w:rsidRPr="00887E5C">
          <w:rPr>
            <w:lang w:eastAsia="en-GB"/>
          </w:rPr>
          <w:t>ered physically-constrained AR glasses</w:t>
        </w:r>
      </w:ins>
    </w:p>
    <w:p w14:paraId="6D371801" w14:textId="5337D11B" w:rsidR="002104F8" w:rsidRDefault="002104F8" w:rsidP="002104F8">
      <w:pPr>
        <w:pStyle w:val="ListParagraph"/>
        <w:numPr>
          <w:ilvl w:val="0"/>
          <w:numId w:val="17"/>
        </w:numPr>
        <w:contextualSpacing w:val="0"/>
        <w:jc w:val="both"/>
        <w:rPr>
          <w:ins w:id="55" w:author="Stefan Bruhn" w:date="2023-09-14T10:01:00Z"/>
          <w:lang w:eastAsia="en-GB"/>
        </w:rPr>
      </w:pPr>
      <w:ins w:id="56" w:author="Stefan Bruhn" w:date="2023-09-14T10:01:00Z">
        <w:r w:rsidRPr="00887E5C">
          <w:rPr>
            <w:lang w:eastAsia="en-GB"/>
          </w:rPr>
          <w:t>Device type 3: 5G</w:t>
        </w:r>
      </w:ins>
      <w:ins w:id="57" w:author="Andre Schevciw" w:date="2023-09-15T09:02:00Z">
        <w:r w:rsidR="00C370AB">
          <w:rPr>
            <w:lang w:eastAsia="en-GB"/>
          </w:rPr>
          <w:t xml:space="preserve"> </w:t>
        </w:r>
      </w:ins>
      <w:ins w:id="58" w:author="Stefan Bruhn" w:date="2023-09-14T10:01:00Z">
        <w:r w:rsidRPr="00887E5C">
          <w:rPr>
            <w:lang w:eastAsia="en-GB"/>
          </w:rPr>
          <w:t>UE-powered lightweight AR glasses</w:t>
        </w:r>
      </w:ins>
    </w:p>
    <w:bookmarkEnd w:id="51"/>
    <w:p w14:paraId="75A0BFC4" w14:textId="70E4CADE" w:rsidR="002104F8" w:rsidRPr="00A34C97" w:rsidRDefault="002104F8" w:rsidP="002104F8">
      <w:pPr>
        <w:pStyle w:val="ListParagraph"/>
        <w:numPr>
          <w:ilvl w:val="0"/>
          <w:numId w:val="17"/>
        </w:numPr>
        <w:rPr>
          <w:ins w:id="59" w:author="Stefan Bruhn" w:date="2023-09-14T10:01:00Z"/>
          <w:lang w:eastAsia="en-GB"/>
        </w:rPr>
      </w:pPr>
      <w:ins w:id="60" w:author="Stefan Bruhn" w:date="2023-09-14T10:01:00Z">
        <w:r w:rsidRPr="00A34C97">
          <w:rPr>
            <w:lang w:eastAsia="en-GB"/>
          </w:rPr>
          <w:t>Device type 4: 5G</w:t>
        </w:r>
      </w:ins>
      <w:ins w:id="61" w:author="Andre Schevciw" w:date="2023-09-15T09:02:00Z">
        <w:r w:rsidR="00C370AB">
          <w:rPr>
            <w:lang w:eastAsia="en-GB"/>
          </w:rPr>
          <w:t xml:space="preserve"> </w:t>
        </w:r>
      </w:ins>
      <w:ins w:id="62" w:author="Stefan Bruhn" w:date="2023-09-14T10:01:00Z">
        <w:r w:rsidRPr="00A34C97">
          <w:rPr>
            <w:lang w:eastAsia="en-GB"/>
          </w:rPr>
          <w:t>UE XR device</w:t>
        </w:r>
      </w:ins>
    </w:p>
    <w:p w14:paraId="4B3FCDFF" w14:textId="6AA25D62" w:rsidR="00C2087C" w:rsidRPr="0069339F" w:rsidDel="002104F8" w:rsidRDefault="00C2087C" w:rsidP="00C2087C">
      <w:pPr>
        <w:pStyle w:val="ListParagraph"/>
        <w:numPr>
          <w:ilvl w:val="0"/>
          <w:numId w:val="17"/>
        </w:numPr>
        <w:contextualSpacing w:val="0"/>
        <w:jc w:val="both"/>
        <w:rPr>
          <w:del w:id="63" w:author="Stefan Bruhn" w:date="2023-09-14T10:01:00Z"/>
          <w:lang w:eastAsia="en-GB"/>
        </w:rPr>
      </w:pPr>
      <w:commentRangeStart w:id="64"/>
      <w:del w:id="65" w:author="Stefan Bruhn" w:date="2023-09-14T10:01:00Z">
        <w:r w:rsidRPr="0069339F" w:rsidDel="002104F8">
          <w:rPr>
            <w:lang w:eastAsia="en-GB"/>
          </w:rPr>
          <w:delText>Device type 1: 5G AR glasses</w:delText>
        </w:r>
      </w:del>
      <w:ins w:id="66" w:author="Andre Schevciw" w:date="2023-08-15T12:46:00Z">
        <w:del w:id="67" w:author="Stefan Bruhn" w:date="2023-09-14T10:01:00Z">
          <w:r w:rsidR="00C716F6" w:rsidDel="002104F8">
            <w:rPr>
              <w:lang w:eastAsia="en-GB"/>
            </w:rPr>
            <w:delText>Smart Glass</w:delText>
          </w:r>
        </w:del>
      </w:ins>
      <w:del w:id="68" w:author="Stefan Bruhn" w:date="2023-09-14T10:01:00Z">
        <w:r w:rsidRPr="0069339F" w:rsidDel="002104F8">
          <w:rPr>
            <w:lang w:eastAsia="en-GB"/>
          </w:rPr>
          <w:delText xml:space="preserve"> (standalone)</w:delText>
        </w:r>
        <w:commentRangeEnd w:id="64"/>
        <w:r w:rsidR="00723455" w:rsidDel="002104F8">
          <w:rPr>
            <w:rStyle w:val="CommentReference"/>
          </w:rPr>
          <w:commentReference w:id="64"/>
        </w:r>
      </w:del>
    </w:p>
    <w:p w14:paraId="69CE84E7" w14:textId="0292CBF3" w:rsidR="00C2087C" w:rsidRPr="00887E5C" w:rsidDel="002104F8" w:rsidRDefault="00C2087C" w:rsidP="00C2087C">
      <w:pPr>
        <w:pStyle w:val="ListParagraph"/>
        <w:numPr>
          <w:ilvl w:val="0"/>
          <w:numId w:val="17"/>
        </w:numPr>
        <w:contextualSpacing w:val="0"/>
        <w:jc w:val="both"/>
        <w:rPr>
          <w:del w:id="69" w:author="Stefan Bruhn" w:date="2023-09-14T10:01:00Z"/>
          <w:lang w:eastAsia="en-GB"/>
        </w:rPr>
      </w:pPr>
      <w:del w:id="70" w:author="Stefan Bruhn" w:date="2023-09-14T10:01:00Z">
        <w:r w:rsidRPr="00887E5C" w:rsidDel="002104F8">
          <w:rPr>
            <w:lang w:eastAsia="en-GB"/>
          </w:rPr>
          <w:delText xml:space="preserve">Device type 2: </w:delText>
        </w:r>
        <w:r w:rsidDel="002104F8">
          <w:rPr>
            <w:lang w:eastAsia="en-GB"/>
          </w:rPr>
          <w:delText>5G UE-tethered AR glasses with AR/MR application on AR Glass</w:delText>
        </w:r>
      </w:del>
    </w:p>
    <w:p w14:paraId="32CD86E2" w14:textId="4BEE3AA7" w:rsidR="00C2087C" w:rsidDel="002104F8" w:rsidRDefault="00C2087C" w:rsidP="00C2087C">
      <w:pPr>
        <w:pStyle w:val="ListParagraph"/>
        <w:numPr>
          <w:ilvl w:val="0"/>
          <w:numId w:val="17"/>
        </w:numPr>
        <w:contextualSpacing w:val="0"/>
        <w:jc w:val="both"/>
        <w:rPr>
          <w:del w:id="71" w:author="Stefan Bruhn" w:date="2023-09-14T10:01:00Z"/>
          <w:lang w:eastAsia="en-GB"/>
        </w:rPr>
      </w:pPr>
      <w:del w:id="72" w:author="Stefan Bruhn" w:date="2023-09-14T10:01:00Z">
        <w:r w:rsidRPr="00887E5C" w:rsidDel="002104F8">
          <w:rPr>
            <w:lang w:eastAsia="en-GB"/>
          </w:rPr>
          <w:delText xml:space="preserve">Device type 3: </w:delText>
        </w:r>
        <w:r w:rsidDel="002104F8">
          <w:rPr>
            <w:lang w:eastAsia="en-GB"/>
          </w:rPr>
          <w:delText>5G UE-tethered AR glasses with AR/MR application on tethered device</w:delText>
        </w:r>
      </w:del>
    </w:p>
    <w:p w14:paraId="11BC5456" w14:textId="0B3AEC9B" w:rsidR="00C2087C" w:rsidDel="002104F8" w:rsidRDefault="00C2087C" w:rsidP="00C2087C">
      <w:pPr>
        <w:pStyle w:val="ListParagraph"/>
        <w:numPr>
          <w:ilvl w:val="0"/>
          <w:numId w:val="17"/>
        </w:numPr>
        <w:rPr>
          <w:del w:id="73" w:author="Stefan Bruhn" w:date="2023-09-14T10:01:00Z"/>
          <w:lang w:eastAsia="en-GB"/>
        </w:rPr>
      </w:pPr>
      <w:del w:id="74" w:author="Stefan Bruhn" w:date="2023-09-14T10:01:00Z">
        <w:r w:rsidRPr="00A34C97" w:rsidDel="002104F8">
          <w:rPr>
            <w:lang w:eastAsia="en-GB"/>
          </w:rPr>
          <w:delText xml:space="preserve">Device type 4: </w:delText>
        </w:r>
        <w:r w:rsidDel="002104F8">
          <w:rPr>
            <w:lang w:eastAsia="en-GB"/>
          </w:rPr>
          <w:delText>5G XR HMD UE (standalone)</w:delText>
        </w:r>
      </w:del>
    </w:p>
    <w:p w14:paraId="4A4E01D7" w14:textId="77777777" w:rsidR="0075368C" w:rsidRDefault="0075368C" w:rsidP="00BA4835">
      <w:pPr>
        <w:rPr>
          <w:lang w:eastAsia="en-GB"/>
        </w:rPr>
      </w:pPr>
    </w:p>
    <w:p w14:paraId="00FC1E9E" w14:textId="6718AA88" w:rsidR="00C2087C" w:rsidRPr="007969E9" w:rsidRDefault="00C2087C" w:rsidP="00C2087C">
      <w:pPr>
        <w:rPr>
          <w:color w:val="FF0000"/>
        </w:rPr>
      </w:pPr>
      <w:r w:rsidRPr="007969E9">
        <w:rPr>
          <w:color w:val="FF0000"/>
        </w:rPr>
        <w:t>Associate Editor’s note: Those device design types are further described in S4-230738 (MeCAR Permanent Document v7.0). The Device type names are aligned with the agreed clause 10 in S4-230920 (TS 26.119 v0.2.0). It is proposed to add a direct reference to those documents for the Device Type descriptions or copy those descriptions here.</w:t>
      </w:r>
      <w:r w:rsidR="00DC61ED">
        <w:rPr>
          <w:color w:val="FF0000"/>
        </w:rPr>
        <w:t xml:space="preserve"> </w:t>
      </w:r>
      <w:r w:rsidR="005F6DFD">
        <w:rPr>
          <w:color w:val="FF0000"/>
        </w:rPr>
        <w:t>May have to consider a different architecture where the AR/MR application is on the EDGE (EDGAR).</w:t>
      </w:r>
    </w:p>
    <w:p w14:paraId="632F4FCA" w14:textId="4111783B" w:rsidR="00C2087C" w:rsidRDefault="00C2087C" w:rsidP="00C2087C">
      <w:pPr>
        <w:pStyle w:val="NO"/>
      </w:pPr>
      <w:r>
        <w:t>NOTE:</w:t>
      </w:r>
      <w:r>
        <w:tab/>
      </w:r>
      <w:r w:rsidR="005F6DFD">
        <w:t>With all device types, playback of the binaural acoustic signals can happen through transducers built in the glass/HMD or through a separate, connected device (true wireless stereo earbuds, wireless headphones or wired headphones/earbuds). While specification and requirements on the proprietary link are outside the scope of 3GPP, it is expected that a properly implemented system would allow for service continuity when the audio playback switches from the built-in transducers to the earbuds/headphones and vice-versa.</w:t>
      </w:r>
    </w:p>
    <w:p w14:paraId="2914E1A9" w14:textId="294E090A" w:rsidR="00C2087C" w:rsidRDefault="00C2087C" w:rsidP="00C2087C">
      <w:pPr>
        <w:pStyle w:val="Heading3"/>
      </w:pPr>
      <w:r w:rsidRPr="00123008">
        <w:t>4.1.</w:t>
      </w:r>
      <w:r>
        <w:t>2</w:t>
      </w:r>
      <w:r w:rsidRPr="00123008">
        <w:tab/>
      </w:r>
      <w:r>
        <w:t xml:space="preserve">Device Type 1 – </w:t>
      </w:r>
      <w:ins w:id="75" w:author="Stefan Bruhn" w:date="2023-09-14T10:02:00Z">
        <w:r w:rsidR="002104F8" w:rsidRPr="00887E5C">
          <w:rPr>
            <w:lang w:eastAsia="en-GB"/>
          </w:rPr>
          <w:t>Standalone physically-constrained AR glasses</w:t>
        </w:r>
      </w:ins>
      <w:del w:id="76" w:author="Stefan Bruhn" w:date="2023-09-14T10:02:00Z">
        <w:r w:rsidDel="002104F8">
          <w:delText xml:space="preserve">5G </w:delText>
        </w:r>
        <w:r w:rsidRPr="00887E5C" w:rsidDel="002104F8">
          <w:rPr>
            <w:lang w:eastAsia="en-GB"/>
          </w:rPr>
          <w:delText>AR</w:delText>
        </w:r>
      </w:del>
      <w:ins w:id="77" w:author="Andre Schevciw" w:date="2023-08-15T12:48:00Z">
        <w:del w:id="78" w:author="Stefan Bruhn" w:date="2023-09-14T10:02:00Z">
          <w:r w:rsidR="00723455" w:rsidDel="002104F8">
            <w:delText>Smart</w:delText>
          </w:r>
        </w:del>
      </w:ins>
      <w:del w:id="79" w:author="Stefan Bruhn" w:date="2023-09-14T10:02:00Z">
        <w:r w:rsidRPr="00887E5C" w:rsidDel="002104F8">
          <w:rPr>
            <w:lang w:eastAsia="en-GB"/>
          </w:rPr>
          <w:delText xml:space="preserve"> glasses</w:delText>
        </w:r>
        <w:r w:rsidDel="002104F8">
          <w:rPr>
            <w:lang w:eastAsia="en-GB"/>
          </w:rPr>
          <w:delText xml:space="preserve"> (standalone)</w:delText>
        </w:r>
      </w:del>
    </w:p>
    <w:p w14:paraId="2121D734" w14:textId="5EE173DD" w:rsidR="00C2087C" w:rsidRDefault="00C2087C" w:rsidP="00C2087C">
      <w:r>
        <w:t xml:space="preserve">Device type 1 refers to </w:t>
      </w:r>
      <w:ins w:id="80" w:author="Stefan Bruhn" w:date="2023-09-14T10:41:00Z">
        <w:r w:rsidR="00520B38">
          <w:rPr>
            <w:lang w:eastAsia="en-GB"/>
          </w:rPr>
          <w:t>s</w:t>
        </w:r>
        <w:r w:rsidR="00520B38" w:rsidRPr="00887E5C">
          <w:rPr>
            <w:lang w:eastAsia="en-GB"/>
          </w:rPr>
          <w:t>tandalone physically-constrained AR glasses</w:t>
        </w:r>
        <w:r w:rsidR="00520B38" w:rsidDel="00723455">
          <w:t xml:space="preserve"> </w:t>
        </w:r>
      </w:ins>
      <w:del w:id="81" w:author="Andre Schevciw" w:date="2023-08-15T12:49:00Z">
        <w:r w:rsidDel="00723455">
          <w:delText>standalone AR</w:delText>
        </w:r>
      </w:del>
      <w:ins w:id="82" w:author="Stefan Bruhn" w:date="2023-09-14T10:42:00Z">
        <w:r w:rsidR="00520B38">
          <w:t>(</w:t>
        </w:r>
      </w:ins>
      <w:ins w:id="83" w:author="Andre Schevciw" w:date="2023-08-15T12:49:00Z">
        <w:r w:rsidR="00723455">
          <w:t>Smart</w:t>
        </w:r>
      </w:ins>
      <w:r>
        <w:t xml:space="preserve"> glasses</w:t>
      </w:r>
      <w:ins w:id="84" w:author="Stefan Bruhn" w:date="2023-09-14T10:42:00Z">
        <w:r w:rsidR="00520B38">
          <w:t>)</w:t>
        </w:r>
      </w:ins>
      <w:r>
        <w:t xml:space="preserve">. Such devices may be able to support </w:t>
      </w:r>
      <w:del w:id="85" w:author="Stefan Bruhn" w:date="2023-09-14T10:42:00Z">
        <w:r w:rsidRPr="00E70A29" w:rsidDel="00520B38">
          <w:rPr>
            <w:highlight w:val="yellow"/>
          </w:rPr>
          <w:delText xml:space="preserve">simpler </w:delText>
        </w:r>
      </w:del>
      <w:ins w:id="86" w:author="Stefan Bruhn" w:date="2023-09-14T10:42:00Z">
        <w:r w:rsidR="00520B38">
          <w:rPr>
            <w:highlight w:val="yellow"/>
          </w:rPr>
          <w:t>limited</w:t>
        </w:r>
        <w:r w:rsidR="00520B38" w:rsidRPr="00E70A29">
          <w:rPr>
            <w:highlight w:val="yellow"/>
          </w:rPr>
          <w:t xml:space="preserve"> </w:t>
        </w:r>
      </w:ins>
      <w:r w:rsidRPr="00E70A29">
        <w:rPr>
          <w:highlight w:val="yellow"/>
        </w:rPr>
        <w:t xml:space="preserve">audio decoding </w:t>
      </w:r>
      <w:ins w:id="87" w:author="Stefan Bruhn" w:date="2023-09-14T10:43:00Z">
        <w:del w:id="88" w:author="Andre Schevciw" w:date="2023-09-15T09:06:00Z">
          <w:r w:rsidR="00520B38" w:rsidDel="00C370AB">
            <w:rPr>
              <w:highlight w:val="yellow"/>
            </w:rPr>
            <w:delText>without</w:delText>
          </w:r>
        </w:del>
      </w:ins>
      <w:ins w:id="89" w:author="Stefan Bruhn" w:date="2023-09-14T10:42:00Z">
        <w:del w:id="90" w:author="Andre Schevciw" w:date="2023-09-15T09:06:00Z">
          <w:r w:rsidR="00520B38" w:rsidDel="00C370AB">
            <w:rPr>
              <w:highlight w:val="yellow"/>
            </w:rPr>
            <w:delText xml:space="preserve"> particular</w:delText>
          </w:r>
        </w:del>
      </w:ins>
      <w:ins w:id="91" w:author="Andre Schevciw" w:date="2023-09-15T09:06:00Z">
        <w:r w:rsidR="00C370AB">
          <w:rPr>
            <w:highlight w:val="yellow"/>
          </w:rPr>
          <w:t>and</w:t>
        </w:r>
      </w:ins>
      <w:ins w:id="92" w:author="Stefan Bruhn" w:date="2023-09-14T10:42:00Z">
        <w:r w:rsidR="00520B38">
          <w:rPr>
            <w:highlight w:val="yellow"/>
          </w:rPr>
          <w:t xml:space="preserve"> rendering </w:t>
        </w:r>
      </w:ins>
      <w:r w:rsidRPr="00E70A29">
        <w:rPr>
          <w:highlight w:val="yellow"/>
        </w:rPr>
        <w:t>capabilities</w:t>
      </w:r>
      <w:r>
        <w:t xml:space="preserve"> </w:t>
      </w:r>
      <w:r w:rsidRPr="007969E9">
        <w:rPr>
          <w:color w:val="FF0000"/>
        </w:rPr>
        <w:t xml:space="preserve">[TBD] </w:t>
      </w:r>
      <w:r>
        <w:t>and can feature head-tracking but may not be capable of complex video or audio processing.</w:t>
      </w:r>
    </w:p>
    <w:p w14:paraId="2A49B252" w14:textId="77777777" w:rsidR="00C2087C" w:rsidRDefault="00C2087C" w:rsidP="00C2087C">
      <w:pPr>
        <w:rPr>
          <w:noProof/>
        </w:rPr>
      </w:pPr>
      <w:r>
        <w:lastRenderedPageBreak/>
        <w:t>The connectivity scenarios are the same as those of Device Type 4 (see Clause 4.1.4), except that not all scenarios may be possible to implement due to the physical constraints.</w:t>
      </w:r>
      <w:r w:rsidRPr="00AE4F2C">
        <w:rPr>
          <w:noProof/>
        </w:rPr>
        <w:t xml:space="preserve"> </w:t>
      </w:r>
    </w:p>
    <w:p w14:paraId="684AB1C1" w14:textId="77777777" w:rsidR="00C2087C" w:rsidRPr="004F519B" w:rsidRDefault="00C2087C" w:rsidP="00C2087C">
      <w:pPr>
        <w:pStyle w:val="BodyText"/>
        <w:rPr>
          <w:color w:val="FF0000"/>
        </w:rPr>
      </w:pPr>
      <w:r w:rsidRPr="004F519B">
        <w:rPr>
          <w:color w:val="FF0000"/>
        </w:rPr>
        <w:t xml:space="preserve">Associate Editor’s note: It is expected that some guidance as to what scenarios from Device Type </w:t>
      </w:r>
      <w:r>
        <w:rPr>
          <w:color w:val="FF0000"/>
        </w:rPr>
        <w:t>4</w:t>
      </w:r>
      <w:r w:rsidRPr="004F519B">
        <w:rPr>
          <w:color w:val="FF0000"/>
        </w:rPr>
        <w:t xml:space="preserve"> are recommended once the physical constraints are better understood.</w:t>
      </w:r>
    </w:p>
    <w:p w14:paraId="14921B46" w14:textId="77777777" w:rsidR="00C2087C" w:rsidRDefault="00C2087C" w:rsidP="00C2087C">
      <w:pPr>
        <w:rPr>
          <w:noProof/>
        </w:rPr>
      </w:pPr>
    </w:p>
    <w:p w14:paraId="442CFDF5" w14:textId="77777777" w:rsidR="00C2087C" w:rsidRPr="00A61DB0" w:rsidRDefault="00C2087C" w:rsidP="00C2087C">
      <w:r>
        <w:rPr>
          <w:noProof/>
        </w:rPr>
        <w:drawing>
          <wp:inline distT="0" distB="0" distL="0" distR="0" wp14:anchorId="743B9162" wp14:editId="2C45614D">
            <wp:extent cx="5936615" cy="2539365"/>
            <wp:effectExtent l="0" t="0" r="6985"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0D177C52" w14:textId="28D7EFBD" w:rsidR="00C2087C" w:rsidRDefault="00C2087C" w:rsidP="00C2087C">
      <w:pPr>
        <w:pStyle w:val="Heading3"/>
      </w:pPr>
      <w:r w:rsidRPr="00123008">
        <w:t>4.1.</w:t>
      </w:r>
      <w:r>
        <w:t>2</w:t>
      </w:r>
      <w:r w:rsidRPr="00123008">
        <w:tab/>
      </w:r>
      <w:r>
        <w:t xml:space="preserve">Device Type 2 – </w:t>
      </w:r>
      <w:ins w:id="93" w:author="Stefan Bruhn" w:date="2023-09-14T10:44:00Z">
        <w:r w:rsidR="00520B38" w:rsidRPr="00887E5C">
          <w:rPr>
            <w:lang w:eastAsia="en-GB"/>
          </w:rPr>
          <w:t>5G</w:t>
        </w:r>
        <w:r w:rsidR="00520B38">
          <w:rPr>
            <w:lang w:eastAsia="en-GB"/>
          </w:rPr>
          <w:t xml:space="preserve"> </w:t>
        </w:r>
        <w:r w:rsidR="00520B38" w:rsidRPr="00887E5C">
          <w:rPr>
            <w:lang w:eastAsia="en-GB"/>
          </w:rPr>
          <w:t>UE-te</w:t>
        </w:r>
        <w:r w:rsidR="00520B38">
          <w:rPr>
            <w:lang w:eastAsia="en-GB"/>
          </w:rPr>
          <w:t>th</w:t>
        </w:r>
        <w:r w:rsidR="00520B38" w:rsidRPr="00887E5C">
          <w:rPr>
            <w:lang w:eastAsia="en-GB"/>
          </w:rPr>
          <w:t>ered physically-constrained AR glasses</w:t>
        </w:r>
      </w:ins>
      <w:del w:id="94" w:author="Stefan Bruhn" w:date="2023-09-14T10:44:00Z">
        <w:r w:rsidRPr="00887E5C" w:rsidDel="00520B38">
          <w:rPr>
            <w:lang w:eastAsia="en-GB"/>
          </w:rPr>
          <w:delText>5G</w:delText>
        </w:r>
        <w:r w:rsidDel="00520B38">
          <w:rPr>
            <w:lang w:eastAsia="en-GB"/>
          </w:rPr>
          <w:delText xml:space="preserve"> </w:delText>
        </w:r>
        <w:r w:rsidRPr="00887E5C" w:rsidDel="00520B38">
          <w:rPr>
            <w:lang w:eastAsia="en-GB"/>
          </w:rPr>
          <w:delText>UE-te</w:delText>
        </w:r>
        <w:r w:rsidDel="00520B38">
          <w:rPr>
            <w:lang w:eastAsia="en-GB"/>
          </w:rPr>
          <w:delText>th</w:delText>
        </w:r>
        <w:r w:rsidRPr="00887E5C" w:rsidDel="00520B38">
          <w:rPr>
            <w:lang w:eastAsia="en-GB"/>
          </w:rPr>
          <w:delText>ered AR glasses</w:delText>
        </w:r>
      </w:del>
      <w:r>
        <w:t xml:space="preserve"> with AR/MR application on AR Glass</w:t>
      </w:r>
    </w:p>
    <w:p w14:paraId="590900DF" w14:textId="1F5F9530" w:rsidR="00C2087C" w:rsidRDefault="00C2087C" w:rsidP="00C2087C">
      <w:r>
        <w:t>Device type 2 refers to an</w:t>
      </w:r>
      <w:r w:rsidRPr="00CC2D39">
        <w:t xml:space="preserve"> </w:t>
      </w:r>
      <w:r>
        <w:t xml:space="preserve">XR viewer that runs an AR/MR application and </w:t>
      </w:r>
      <w:r w:rsidRPr="00CC2D39">
        <w:t xml:space="preserve">is tethered to a 5G device that </w:t>
      </w:r>
      <w:r>
        <w:t>provides connectivity and possibly additional processing</w:t>
      </w:r>
      <w:r w:rsidRPr="00CC2D39">
        <w:t xml:space="preserve">. </w:t>
      </w:r>
      <w:r>
        <w:t xml:space="preserve">The tethering may be wireless or </w:t>
      </w:r>
      <w:del w:id="95" w:author="Andre Schevciw" w:date="2023-09-15T09:07:00Z">
        <w:r w:rsidR="00096397" w:rsidDel="00C370AB">
          <w:delText>wired, and</w:delText>
        </w:r>
      </w:del>
      <w:ins w:id="96" w:author="Andre Schevciw" w:date="2023-09-15T09:07:00Z">
        <w:r w:rsidR="00C370AB">
          <w:t>wired and</w:t>
        </w:r>
      </w:ins>
      <w:r w:rsidR="00096397">
        <w:t xml:space="preserve"> may be </w:t>
      </w:r>
      <w:r>
        <w:t>proprietary.</w:t>
      </w:r>
    </w:p>
    <w:p w14:paraId="497355DC" w14:textId="77777777" w:rsidR="00C2087C" w:rsidRDefault="00C2087C" w:rsidP="00C2087C">
      <w:pPr>
        <w:pStyle w:val="BodyText"/>
      </w:pPr>
      <w:r>
        <w:t xml:space="preserve">The audio connectivity scenarios are like those of Device Type 3 (see Clause 4.1.3), except that not all scenarios may be possible to implement due to the physical constraints. </w:t>
      </w:r>
    </w:p>
    <w:p w14:paraId="68B1B382" w14:textId="77777777" w:rsidR="00C2087C" w:rsidRPr="007969E9" w:rsidRDefault="00C2087C" w:rsidP="00C2087C">
      <w:pPr>
        <w:pStyle w:val="BodyText"/>
        <w:rPr>
          <w:color w:val="FF0000"/>
        </w:rPr>
      </w:pPr>
      <w:r w:rsidRPr="007969E9">
        <w:rPr>
          <w:color w:val="FF0000"/>
        </w:rPr>
        <w:t>Associate Editor’s note: It is expected that some guidance as to what scenarios from Device Type 3 are recommended once the physical constraints are better understood.</w:t>
      </w:r>
    </w:p>
    <w:p w14:paraId="04407339" w14:textId="77777777" w:rsidR="00C2087C" w:rsidRDefault="00C2087C" w:rsidP="00C2087C">
      <w:r>
        <w:rPr>
          <w:noProof/>
        </w:rPr>
        <w:drawing>
          <wp:inline distT="0" distB="0" distL="0" distR="0" wp14:anchorId="7CB294D2" wp14:editId="6A0431ED">
            <wp:extent cx="5936615" cy="1911350"/>
            <wp:effectExtent l="0" t="0" r="6985" b="0"/>
            <wp:docPr id="2" name="Picture 2"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379101E3" w14:textId="6101FC76" w:rsidR="00C2087C" w:rsidRDefault="00C2087C" w:rsidP="00C2087C">
      <w:pPr>
        <w:pStyle w:val="Heading3"/>
      </w:pPr>
      <w:r w:rsidRPr="00123008">
        <w:t>4.1.</w:t>
      </w:r>
      <w:r>
        <w:t>3</w:t>
      </w:r>
      <w:r w:rsidRPr="00123008">
        <w:tab/>
      </w:r>
      <w:r>
        <w:t xml:space="preserve">Device Type 3 - </w:t>
      </w:r>
      <w:ins w:id="97" w:author="Stefan Bruhn" w:date="2023-09-14T10:48:00Z">
        <w:r w:rsidR="00520B38" w:rsidRPr="00887E5C">
          <w:rPr>
            <w:lang w:eastAsia="en-GB"/>
          </w:rPr>
          <w:t>5G</w:t>
        </w:r>
        <w:r w:rsidR="00520B38">
          <w:rPr>
            <w:lang w:eastAsia="en-GB"/>
          </w:rPr>
          <w:t xml:space="preserve"> </w:t>
        </w:r>
        <w:r w:rsidR="00520B38" w:rsidRPr="00887E5C">
          <w:rPr>
            <w:lang w:eastAsia="en-GB"/>
          </w:rPr>
          <w:t>UE-powered lightweight</w:t>
        </w:r>
      </w:ins>
      <w:del w:id="98" w:author="Stefan Bruhn" w:date="2023-09-14T10:48:00Z">
        <w:r w:rsidRPr="00887E5C" w:rsidDel="00520B38">
          <w:rPr>
            <w:lang w:eastAsia="en-GB"/>
          </w:rPr>
          <w:delText>5G</w:delText>
        </w:r>
        <w:r w:rsidDel="00520B38">
          <w:rPr>
            <w:lang w:eastAsia="en-GB"/>
          </w:rPr>
          <w:delText xml:space="preserve"> </w:delText>
        </w:r>
        <w:r w:rsidRPr="00887E5C" w:rsidDel="00520B38">
          <w:rPr>
            <w:lang w:eastAsia="en-GB"/>
          </w:rPr>
          <w:delText>UE-</w:delText>
        </w:r>
        <w:r w:rsidDel="00520B38">
          <w:rPr>
            <w:lang w:eastAsia="en-GB"/>
          </w:rPr>
          <w:delText>tethered</w:delText>
        </w:r>
      </w:del>
      <w:r w:rsidRPr="00887E5C">
        <w:rPr>
          <w:lang w:eastAsia="en-GB"/>
        </w:rPr>
        <w:t xml:space="preserve"> AR glasses</w:t>
      </w:r>
      <w:r>
        <w:rPr>
          <w:lang w:eastAsia="en-GB"/>
        </w:rPr>
        <w:t xml:space="preserve"> with AR/MR application on </w:t>
      </w:r>
      <w:del w:id="99" w:author="Stefan Bruhn" w:date="2023-09-14T10:52:00Z">
        <w:r w:rsidDel="00B52CEE">
          <w:rPr>
            <w:lang w:eastAsia="en-GB"/>
          </w:rPr>
          <w:delText>tethered device</w:delText>
        </w:r>
      </w:del>
      <w:ins w:id="100" w:author="Stefan Bruhn" w:date="2023-09-14T10:52:00Z">
        <w:r w:rsidR="00B52CEE">
          <w:rPr>
            <w:lang w:eastAsia="en-GB"/>
          </w:rPr>
          <w:t>5G UE</w:t>
        </w:r>
      </w:ins>
    </w:p>
    <w:p w14:paraId="51023370" w14:textId="60274E60" w:rsidR="00C2087C" w:rsidRDefault="00C2087C" w:rsidP="00C2087C">
      <w:r>
        <w:t>T</w:t>
      </w:r>
      <w:r w:rsidRPr="00CC2D39">
        <w:t xml:space="preserve">he </w:t>
      </w:r>
      <w:r>
        <w:t xml:space="preserve">XR viewer </w:t>
      </w:r>
      <w:r w:rsidRPr="00CC2D39">
        <w:t xml:space="preserve">is tethered to a 5G device </w:t>
      </w:r>
      <w:r>
        <w:t xml:space="preserve">(Remote Device) </w:t>
      </w:r>
      <w:r w:rsidRPr="00CC2D39">
        <w:t xml:space="preserve">that includes the application and the XR functions. </w:t>
      </w:r>
      <w:r>
        <w:t xml:space="preserve">The tethering may be wireless or </w:t>
      </w:r>
      <w:del w:id="101" w:author="Andre Schevciw" w:date="2023-08-15T12:50:00Z">
        <w:r w:rsidDel="00F92C59">
          <w:delText>wired</w:delText>
        </w:r>
        <w:r w:rsidR="00096397" w:rsidDel="00F92C59">
          <w:delText>, and</w:delText>
        </w:r>
      </w:del>
      <w:ins w:id="102" w:author="Andre Schevciw" w:date="2023-08-15T12:50:00Z">
        <w:r w:rsidR="00F92C59">
          <w:t>wired and</w:t>
        </w:r>
      </w:ins>
      <w:r w:rsidR="00096397">
        <w:t xml:space="preserve"> may be</w:t>
      </w:r>
      <w:r>
        <w:t xml:space="preserve"> proprietary.</w:t>
      </w:r>
    </w:p>
    <w:p w14:paraId="5C7C1E96" w14:textId="40ED1461" w:rsidR="00C2087C" w:rsidRDefault="00C2087C" w:rsidP="00C2087C">
      <w:r w:rsidRPr="27D0993F">
        <w:lastRenderedPageBreak/>
        <w:t xml:space="preserve">The 5G device runs the application that uses the Media access and rendering capabilities of the 5G device to run an AR/MR experience. The </w:t>
      </w:r>
      <w:ins w:id="103" w:author="Stefan Bruhn" w:date="2023-09-14T11:48:00Z">
        <w:r w:rsidR="00F51948">
          <w:t xml:space="preserve">lightweight </w:t>
        </w:r>
      </w:ins>
      <w:r w:rsidRPr="27D0993F">
        <w:t>AR glass</w:t>
      </w:r>
      <w:ins w:id="104" w:author="Stefan Bruhn" w:date="2023-09-14T11:47:00Z">
        <w:r w:rsidR="00F51948">
          <w:t>es</w:t>
        </w:r>
      </w:ins>
      <w:r w:rsidRPr="27D0993F">
        <w:t xml:space="preserve"> </w:t>
      </w:r>
      <w:del w:id="105" w:author="Stefan Bruhn" w:date="2023-09-14T11:47:00Z">
        <w:r w:rsidRPr="27D0993F" w:rsidDel="00F51948">
          <w:delText xml:space="preserve">is </w:delText>
        </w:r>
      </w:del>
      <w:ins w:id="106" w:author="Stefan Bruhn" w:date="2023-09-14T11:47:00Z">
        <w:r w:rsidR="00F51948">
          <w:t>are</w:t>
        </w:r>
        <w:r w:rsidR="00F51948" w:rsidRPr="27D0993F">
          <w:t xml:space="preserve"> </w:t>
        </w:r>
      </w:ins>
      <w:r w:rsidRPr="27D0993F">
        <w:t>connected to the 5G Device, but the XR runtime API is exposed to the 5G device/phone.</w:t>
      </w:r>
    </w:p>
    <w:p w14:paraId="20AE4499" w14:textId="77777777" w:rsidR="00C2087C" w:rsidRDefault="00C2087C" w:rsidP="00C2087C">
      <w:r>
        <w:rPr>
          <w:noProof/>
        </w:rPr>
        <w:drawing>
          <wp:inline distT="0" distB="0" distL="0" distR="0" wp14:anchorId="3DFC31D5" wp14:editId="0F107EF7">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588A6ED5" w14:textId="6885C2FF" w:rsidR="00C2087C" w:rsidRDefault="00C2087C" w:rsidP="00C2087C">
      <w:pPr>
        <w:pStyle w:val="Heading4"/>
        <w:rPr>
          <w:lang w:val="en-US" w:eastAsia="en-GB"/>
        </w:rPr>
      </w:pPr>
      <w:r>
        <w:rPr>
          <w:lang w:val="en-US" w:eastAsia="en-GB"/>
        </w:rPr>
        <w:t>4.1.3.1</w:t>
      </w:r>
      <w:r>
        <w:rPr>
          <w:lang w:val="en-US" w:eastAsia="en-GB"/>
        </w:rPr>
        <w:tab/>
        <w:t xml:space="preserve">Scenario 1 – Local Decoding and Rendering on 5G </w:t>
      </w:r>
      <w:del w:id="107" w:author="Stefan Bruhn" w:date="2023-09-14T10:53:00Z">
        <w:r w:rsidDel="00B52CEE">
          <w:rPr>
            <w:lang w:val="en-US" w:eastAsia="en-GB"/>
          </w:rPr>
          <w:delText>Phone</w:delText>
        </w:r>
      </w:del>
      <w:ins w:id="108" w:author="Stefan Bruhn" w:date="2023-09-14T12:06:00Z">
        <w:r w:rsidR="00FA6D25">
          <w:rPr>
            <w:lang w:val="en-US" w:eastAsia="en-GB"/>
          </w:rPr>
          <w:t>UE</w:t>
        </w:r>
      </w:ins>
    </w:p>
    <w:p w14:paraId="51CAC5A2" w14:textId="786F5067" w:rsidR="00C2087C" w:rsidRPr="00FA1575" w:rsidDel="00C370AB" w:rsidRDefault="00C2087C" w:rsidP="00C2087C">
      <w:pPr>
        <w:rPr>
          <w:del w:id="109" w:author="Andre Schevciw" w:date="2023-09-15T09:11:00Z"/>
          <w:i/>
          <w:iCs/>
          <w:lang w:val="en-US" w:eastAsia="en-GB"/>
        </w:rPr>
      </w:pPr>
      <w:del w:id="110" w:author="Andre Schevciw" w:date="2023-09-15T09:11:00Z">
        <w:r w:rsidRPr="00FA1575" w:rsidDel="00C370AB">
          <w:rPr>
            <w:i/>
            <w:iCs/>
            <w:color w:val="FF0000"/>
            <w:lang w:val="en-US" w:eastAsia="en-GB"/>
          </w:rPr>
          <w:delText>Associate Editor’s note: This is Scenario 4 in contribution S4-230842.</w:delText>
        </w:r>
      </w:del>
    </w:p>
    <w:p w14:paraId="6B0CB309" w14:textId="5104B5D2" w:rsidR="00C2087C" w:rsidRPr="000B2AA4" w:rsidRDefault="00C2087C" w:rsidP="00C2087C">
      <w:pPr>
        <w:rPr>
          <w:lang w:val="en-US" w:eastAsia="en-GB"/>
        </w:rPr>
      </w:pPr>
      <w:r w:rsidRPr="000B2AA4">
        <w:rPr>
          <w:lang w:val="en-US" w:eastAsia="en-GB"/>
        </w:rPr>
        <w:t>Th</w:t>
      </w:r>
      <w:del w:id="111" w:author="Stefan Bruhn" w:date="2023-09-14T10:53:00Z">
        <w:r w:rsidRPr="000B2AA4" w:rsidDel="00B52CEE">
          <w:rPr>
            <w:lang w:val="en-US" w:eastAsia="en-GB"/>
          </w:rPr>
          <w:delText xml:space="preserve">e </w:delText>
        </w:r>
        <w:r w:rsidDel="00B52CEE">
          <w:rPr>
            <w:lang w:val="en-US" w:eastAsia="en-GB"/>
          </w:rPr>
          <w:delText>fourth</w:delText>
        </w:r>
      </w:del>
      <w:ins w:id="112" w:author="Stefan Bruhn" w:date="2023-09-14T10:53:00Z">
        <w:r w:rsidR="00B52CEE">
          <w:rPr>
            <w:lang w:val="en-US" w:eastAsia="en-GB"/>
          </w:rPr>
          <w:t>is</w:t>
        </w:r>
      </w:ins>
      <w:r w:rsidRPr="000B2AA4">
        <w:rPr>
          <w:lang w:val="en-US" w:eastAsia="en-GB"/>
        </w:rPr>
        <w:t xml:space="preserve"> scenario is as follows in </w:t>
      </w:r>
      <w:r w:rsidRPr="00654EF8">
        <w:rPr>
          <w:rFonts w:eastAsia="DengXian"/>
          <w:highlight w:val="yellow"/>
          <w:lang w:val="en-US" w:eastAsia="zh-CN"/>
          <w:rPrChange w:id="113" w:author="Stefan Bruhn" w:date="2023-09-14T15:17:00Z">
            <w:rPr>
              <w:rFonts w:eastAsia="DengXian"/>
              <w:lang w:val="en-US" w:eastAsia="zh-CN"/>
            </w:rPr>
          </w:rPrChange>
        </w:rPr>
        <w:t>Figure 2-4</w:t>
      </w:r>
      <w:r w:rsidRPr="00DF1A47">
        <w:rPr>
          <w:lang w:val="en-US" w:eastAsia="en-GB"/>
        </w:rPr>
        <w:t>,</w:t>
      </w:r>
      <w:r w:rsidRPr="000B2AA4">
        <w:rPr>
          <w:lang w:val="en-US" w:eastAsia="en-GB"/>
        </w:rPr>
        <w:t xml:space="preserve"> refer</w:t>
      </w:r>
      <w:ins w:id="114" w:author="Stefan Bruhn" w:date="2023-09-14T15:17:00Z">
        <w:r w:rsidR="00654EF8">
          <w:rPr>
            <w:lang w:val="en-US" w:eastAsia="en-GB"/>
          </w:rPr>
          <w:t>ring</w:t>
        </w:r>
      </w:ins>
      <w:r w:rsidRPr="000B2AA4">
        <w:rPr>
          <w:lang w:val="en-US" w:eastAsia="en-GB"/>
        </w:rPr>
        <w:t xml:space="preserve"> to a type of “5G WireLess Tethered AR UE” in TR26.998[</w:t>
      </w:r>
      <w:r>
        <w:rPr>
          <w:lang w:val="en-US" w:eastAsia="en-GB"/>
        </w:rPr>
        <w:t>2</w:t>
      </w:r>
      <w:del w:id="115" w:author="Stefan Bruhn" w:date="2023-09-14T15:18:00Z">
        <w:r w:rsidRPr="000B2AA4" w:rsidDel="00654EF8">
          <w:rPr>
            <w:lang w:val="en-US" w:eastAsia="en-GB"/>
          </w:rPr>
          <w:delText xml:space="preserve">], </w:delText>
        </w:r>
      </w:del>
      <w:ins w:id="116" w:author="Stefan Bruhn" w:date="2023-09-14T15:18:00Z">
        <w:r w:rsidR="00654EF8" w:rsidRPr="000B2AA4">
          <w:rPr>
            <w:lang w:val="en-US" w:eastAsia="en-GB"/>
          </w:rPr>
          <w:t>]</w:t>
        </w:r>
        <w:r w:rsidR="00654EF8">
          <w:rPr>
            <w:lang w:val="en-US" w:eastAsia="en-GB"/>
          </w:rPr>
          <w:t>.</w:t>
        </w:r>
        <w:r w:rsidR="00654EF8" w:rsidRPr="000B2AA4">
          <w:rPr>
            <w:lang w:val="en-US" w:eastAsia="en-GB"/>
          </w:rPr>
          <w:t xml:space="preserve"> </w:t>
        </w:r>
      </w:ins>
      <w:del w:id="117" w:author="Stefan Bruhn" w:date="2023-09-14T15:18:00Z">
        <w:r w:rsidRPr="000B2AA4" w:rsidDel="00654EF8">
          <w:rPr>
            <w:lang w:val="en-US" w:eastAsia="en-GB"/>
          </w:rPr>
          <w:delText xml:space="preserve">the </w:delText>
        </w:r>
      </w:del>
      <w:ins w:id="118" w:author="Stefan Bruhn" w:date="2023-09-14T15:18:00Z">
        <w:r w:rsidR="00654EF8">
          <w:rPr>
            <w:lang w:val="en-US" w:eastAsia="en-GB"/>
          </w:rPr>
          <w:t>T</w:t>
        </w:r>
        <w:r w:rsidR="00654EF8" w:rsidRPr="000B2AA4">
          <w:rPr>
            <w:lang w:val="en-US" w:eastAsia="en-GB"/>
          </w:rPr>
          <w:t xml:space="preserve">he </w:t>
        </w:r>
      </w:ins>
      <w:ins w:id="119" w:author="Stefan Bruhn" w:date="2023-09-14T12:06:00Z">
        <w:r w:rsidR="00FA6D25">
          <w:rPr>
            <w:lang w:val="en-US" w:eastAsia="en-GB"/>
          </w:rPr>
          <w:t xml:space="preserve">5G UE </w:t>
        </w:r>
        <w:commentRangeStart w:id="120"/>
        <w:del w:id="121" w:author="Andre Schevciw" w:date="2023-09-15T09:12:00Z">
          <w:r w:rsidR="00FA6D25" w:rsidDel="00406117">
            <w:rPr>
              <w:lang w:val="en-US" w:eastAsia="en-GB"/>
            </w:rPr>
            <w:delText>(</w:delText>
          </w:r>
        </w:del>
      </w:ins>
      <w:del w:id="122" w:author="Andre Schevciw" w:date="2023-09-15T09:12:00Z">
        <w:r w:rsidDel="00406117">
          <w:rPr>
            <w:lang w:val="en-US" w:eastAsia="en-GB"/>
          </w:rPr>
          <w:delText>P</w:delText>
        </w:r>
        <w:r w:rsidRPr="000B2AA4" w:rsidDel="00406117">
          <w:rPr>
            <w:lang w:val="en-US" w:eastAsia="en-GB"/>
          </w:rPr>
          <w:delText>hone UE</w:delText>
        </w:r>
      </w:del>
      <w:ins w:id="123" w:author="Stefan Bruhn" w:date="2023-09-14T12:06:00Z">
        <w:del w:id="124" w:author="Andre Schevciw" w:date="2023-09-15T09:12:00Z">
          <w:r w:rsidR="00FA6D25" w:rsidDel="00406117">
            <w:rPr>
              <w:lang w:val="en-US" w:eastAsia="en-GB"/>
            </w:rPr>
            <w:delText>)</w:delText>
          </w:r>
        </w:del>
      </w:ins>
      <w:del w:id="125" w:author="Andre Schevciw" w:date="2023-09-15T09:12:00Z">
        <w:r w:rsidRPr="000B2AA4" w:rsidDel="00406117">
          <w:rPr>
            <w:lang w:val="en-US" w:eastAsia="en-GB"/>
          </w:rPr>
          <w:delText xml:space="preserve"> </w:delText>
        </w:r>
        <w:commentRangeEnd w:id="120"/>
        <w:r w:rsidR="00406117" w:rsidDel="00406117">
          <w:rPr>
            <w:rStyle w:val="CommentReference"/>
          </w:rPr>
          <w:commentReference w:id="120"/>
        </w:r>
      </w:del>
      <w:r w:rsidRPr="000B2AA4">
        <w:rPr>
          <w:lang w:val="en-US" w:eastAsia="en-GB"/>
        </w:rPr>
        <w:t>connects to Cloud/</w:t>
      </w:r>
      <w:r w:rsidRPr="000B2AA4">
        <w:rPr>
          <w:lang w:val="en-US" w:eastAsia="zh-CN"/>
        </w:rPr>
        <w:t xml:space="preserve">Edge </w:t>
      </w:r>
      <w:r w:rsidRPr="000B2AA4">
        <w:rPr>
          <w:lang w:val="en-US" w:eastAsia="en-GB"/>
        </w:rPr>
        <w:t xml:space="preserve">through an embedded 5G modem, </w:t>
      </w:r>
      <w:r>
        <w:rPr>
          <w:lang w:val="en-US" w:eastAsia="en-GB"/>
        </w:rPr>
        <w:t xml:space="preserve">the </w:t>
      </w:r>
      <w:del w:id="126" w:author="Stefan Bruhn" w:date="2023-09-14T12:07:00Z">
        <w:r w:rsidDel="00FA6D25">
          <w:rPr>
            <w:lang w:val="en-US" w:eastAsia="en-GB"/>
          </w:rPr>
          <w:delText xml:space="preserve">Phone </w:delText>
        </w:r>
      </w:del>
      <w:ins w:id="127" w:author="Stefan Bruhn" w:date="2023-09-14T12:07:00Z">
        <w:r w:rsidR="00FA6D25">
          <w:rPr>
            <w:lang w:val="en-US" w:eastAsia="en-GB"/>
          </w:rPr>
          <w:t xml:space="preserve">5G </w:t>
        </w:r>
      </w:ins>
      <w:r>
        <w:rPr>
          <w:lang w:val="en-US" w:eastAsia="en-GB"/>
        </w:rPr>
        <w:t xml:space="preserve">UE and </w:t>
      </w:r>
      <w:r>
        <w:t>L</w:t>
      </w:r>
      <w:r w:rsidRPr="00171F48">
        <w:t xml:space="preserve">ightweight </w:t>
      </w:r>
      <w:del w:id="128" w:author="Stefan Bruhn" w:date="2023-09-14T11:49:00Z">
        <w:r w:rsidDel="00F51948">
          <w:rPr>
            <w:lang w:val="en-US" w:eastAsia="en-GB"/>
          </w:rPr>
          <w:delText xml:space="preserve">UE </w:delText>
        </w:r>
      </w:del>
      <w:ins w:id="129" w:author="Stefan Bruhn" w:date="2023-09-14T11:49:00Z">
        <w:r w:rsidR="00F51948">
          <w:rPr>
            <w:lang w:val="en-US" w:eastAsia="en-GB"/>
          </w:rPr>
          <w:t xml:space="preserve">device </w:t>
        </w:r>
      </w:ins>
      <w:r>
        <w:rPr>
          <w:lang w:val="en-US" w:eastAsia="en-GB"/>
        </w:rPr>
        <w:t xml:space="preserve">connect through </w:t>
      </w:r>
      <w:r w:rsidRPr="009D5773">
        <w:rPr>
          <w:lang w:val="en-US" w:eastAsia="en-GB"/>
        </w:rPr>
        <w:t>WiFi or 5G sidelink</w:t>
      </w:r>
      <w:r>
        <w:rPr>
          <w:lang w:val="en-US" w:eastAsia="en-GB"/>
        </w:rPr>
        <w:t>, maybe through Bluetooth for audio</w:t>
      </w:r>
      <w:ins w:id="130" w:author="Stefan Bruhn" w:date="2023-09-14T15:22:00Z">
        <w:r w:rsidR="00654EF8">
          <w:rPr>
            <w:lang w:val="en-US" w:eastAsia="en-GB"/>
          </w:rPr>
          <w:t xml:space="preserve">. </w:t>
        </w:r>
        <w:r w:rsidR="00654EF8">
          <w:t>L</w:t>
        </w:r>
        <w:r w:rsidR="00654EF8" w:rsidRPr="00171F48">
          <w:t xml:space="preserve">ightweight </w:t>
        </w:r>
        <w:r w:rsidR="00654EF8">
          <w:rPr>
            <w:lang w:val="en-US" w:eastAsia="en-GB"/>
          </w:rPr>
          <w:t>device sends Pose Information to 5G UE if needed</w:t>
        </w:r>
      </w:ins>
      <w:r>
        <w:rPr>
          <w:lang w:val="en-US" w:eastAsia="en-GB"/>
        </w:rPr>
        <w:t>,</w:t>
      </w:r>
      <w:r w:rsidRPr="009D5773">
        <w:rPr>
          <w:lang w:val="en-US" w:eastAsia="en-GB"/>
        </w:rPr>
        <w:t xml:space="preserve"> </w:t>
      </w:r>
      <w:r w:rsidRPr="000B2AA4">
        <w:rPr>
          <w:lang w:val="en-US" w:eastAsia="en-GB"/>
        </w:rPr>
        <w:t xml:space="preserve">and the </w:t>
      </w:r>
      <w:del w:id="131" w:author="Stefan Bruhn" w:date="2023-09-14T12:07:00Z">
        <w:r w:rsidDel="00FA6D25">
          <w:rPr>
            <w:lang w:val="en-US" w:eastAsia="en-GB"/>
          </w:rPr>
          <w:delText>P</w:delText>
        </w:r>
        <w:r w:rsidRPr="000B2AA4" w:rsidDel="00FA6D25">
          <w:rPr>
            <w:lang w:val="en-US" w:eastAsia="en-GB"/>
          </w:rPr>
          <w:delText xml:space="preserve">hone </w:delText>
        </w:r>
      </w:del>
      <w:ins w:id="132" w:author="Stefan Bruhn" w:date="2023-09-14T12:07:00Z">
        <w:r w:rsidR="00FA6D25">
          <w:rPr>
            <w:lang w:val="en-US" w:eastAsia="en-GB"/>
          </w:rPr>
          <w:t>5G</w:t>
        </w:r>
        <w:r w:rsidR="00FA6D25" w:rsidRPr="000B2AA4">
          <w:rPr>
            <w:lang w:val="en-US" w:eastAsia="en-GB"/>
          </w:rPr>
          <w:t xml:space="preserve"> </w:t>
        </w:r>
      </w:ins>
      <w:r w:rsidRPr="000B2AA4">
        <w:rPr>
          <w:lang w:val="en-US" w:eastAsia="en-GB"/>
        </w:rPr>
        <w:t xml:space="preserve">UE provides the capabilities of </w:t>
      </w:r>
      <w:r>
        <w:rPr>
          <w:lang w:val="en-US" w:eastAsia="en-GB"/>
        </w:rPr>
        <w:t xml:space="preserve">both </w:t>
      </w:r>
      <w:r w:rsidRPr="000B2AA4">
        <w:rPr>
          <w:lang w:val="en-US" w:eastAsia="en-GB"/>
        </w:rPr>
        <w:t>decoding and rendering.</w:t>
      </w:r>
    </w:p>
    <w:p w14:paraId="7731E828" w14:textId="77777777" w:rsidR="00B52CEE" w:rsidRDefault="00B52CEE" w:rsidP="00B52CEE">
      <w:pPr>
        <w:keepNext/>
        <w:jc w:val="center"/>
        <w:rPr>
          <w:ins w:id="133" w:author="Wang Bin 王宾" w:date="2023-08-15T14:45:00Z"/>
        </w:rPr>
      </w:pPr>
      <w:del w:id="134" w:author="Wang Bin 王宾" w:date="2023-08-15T14:45:00Z">
        <w:r w:rsidDel="009A0DEF">
          <w:rPr>
            <w:noProof/>
            <w:lang w:val="en-US" w:eastAsia="en-GB"/>
          </w:rPr>
          <w:drawing>
            <wp:inline distT="0" distB="0" distL="0" distR="0" wp14:anchorId="42430FED" wp14:editId="21C6DA61">
              <wp:extent cx="4680000" cy="720000"/>
              <wp:effectExtent l="0" t="0" r="0" b="4445"/>
              <wp:docPr id="23" name="图片 23" descr="A picture containing text, screenshot, font, blac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图片 23" descr="A picture containing text, screenshot, font, black&#10;&#10;Description automatically generated"/>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50A433ED" w14:textId="77777777" w:rsidR="00B52CEE" w:rsidRDefault="00B52CEE" w:rsidP="00B52CEE">
      <w:pPr>
        <w:keepNext/>
        <w:jc w:val="center"/>
      </w:pPr>
      <w:ins w:id="135" w:author="Wang Bin 王宾" w:date="2023-08-15T14:45:00Z">
        <w:r>
          <w:rPr>
            <w:noProof/>
          </w:rPr>
          <w:drawing>
            <wp:inline distT="0" distB="0" distL="0" distR="0" wp14:anchorId="64B48890" wp14:editId="7CE7E788">
              <wp:extent cx="4689807" cy="714681"/>
              <wp:effectExtent l="0" t="0" r="0" b="9525"/>
              <wp:docPr id="204614286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04013" cy="747324"/>
                      </a:xfrm>
                      <a:prstGeom prst="rect">
                        <a:avLst/>
                      </a:prstGeom>
                      <a:noFill/>
                    </pic:spPr>
                  </pic:pic>
                </a:graphicData>
              </a:graphic>
            </wp:inline>
          </w:drawing>
        </w:r>
      </w:ins>
    </w:p>
    <w:p w14:paraId="0AFE2FE2" w14:textId="169FB814" w:rsidR="00C2087C" w:rsidRDefault="00B52CEE" w:rsidP="00B52CEE">
      <w:pPr>
        <w:pStyle w:val="Caption"/>
        <w:jc w:val="center"/>
      </w:pPr>
      <w:del w:id="136" w:author="Stefan Bruhn" w:date="2023-09-14T11:45:00Z">
        <w:r w:rsidRPr="00654EF8" w:rsidDel="00F51948">
          <w:rPr>
            <w:highlight w:val="yellow"/>
            <w:rPrChange w:id="137" w:author="Stefan Bruhn" w:date="2023-09-14T15:17:00Z">
              <w:rPr/>
            </w:rPrChange>
          </w:rPr>
          <w:delText xml:space="preserve">Figure </w:delText>
        </w:r>
        <w:r w:rsidRPr="00654EF8" w:rsidDel="00F51948">
          <w:rPr>
            <w:highlight w:val="yellow"/>
            <w:rPrChange w:id="138" w:author="Stefan Bruhn" w:date="2023-09-14T15:17:00Z">
              <w:rPr/>
            </w:rPrChange>
          </w:rPr>
          <w:fldChar w:fldCharType="begin"/>
        </w:r>
        <w:r w:rsidRPr="00654EF8" w:rsidDel="00F51948">
          <w:rPr>
            <w:highlight w:val="yellow"/>
            <w:rPrChange w:id="139" w:author="Stefan Bruhn" w:date="2023-09-14T15:17:00Z">
              <w:rPr/>
            </w:rPrChange>
          </w:rPr>
          <w:delInstrText xml:space="preserve"> SEQ Figure \* ARABIC </w:delInstrText>
        </w:r>
        <w:r w:rsidRPr="00654EF8" w:rsidDel="00F51948">
          <w:rPr>
            <w:highlight w:val="yellow"/>
            <w:rPrChange w:id="140" w:author="Stefan Bruhn" w:date="2023-09-14T15:17:00Z">
              <w:rPr>
                <w:noProof/>
              </w:rPr>
            </w:rPrChange>
          </w:rPr>
          <w:fldChar w:fldCharType="separate"/>
        </w:r>
        <w:r w:rsidRPr="00654EF8" w:rsidDel="00F51948">
          <w:rPr>
            <w:noProof/>
            <w:highlight w:val="yellow"/>
            <w:rPrChange w:id="141" w:author="Stefan Bruhn" w:date="2023-09-14T15:17:00Z">
              <w:rPr>
                <w:noProof/>
              </w:rPr>
            </w:rPrChange>
          </w:rPr>
          <w:delText>1</w:delText>
        </w:r>
        <w:r w:rsidRPr="00654EF8" w:rsidDel="00F51948">
          <w:rPr>
            <w:noProof/>
            <w:highlight w:val="yellow"/>
            <w:rPrChange w:id="142" w:author="Stefan Bruhn" w:date="2023-09-14T15:17:00Z">
              <w:rPr>
                <w:noProof/>
              </w:rPr>
            </w:rPrChange>
          </w:rPr>
          <w:fldChar w:fldCharType="end"/>
        </w:r>
        <w:r w:rsidRPr="00654EF8" w:rsidDel="00F51948">
          <w:rPr>
            <w:highlight w:val="yellow"/>
            <w:rPrChange w:id="143" w:author="Stefan Bruhn" w:date="2023-09-14T15:17:00Z">
              <w:rPr/>
            </w:rPrChange>
          </w:rPr>
          <w:delText xml:space="preserve"> - </w:delText>
        </w:r>
      </w:del>
      <w:r w:rsidRPr="00654EF8">
        <w:rPr>
          <w:highlight w:val="yellow"/>
          <w:rPrChange w:id="144" w:author="Stefan Bruhn" w:date="2023-09-14T15:17:00Z">
            <w:rPr/>
          </w:rPrChange>
        </w:rPr>
        <w:t>Figure 2-4</w:t>
      </w:r>
      <w:r w:rsidRPr="00310A2B">
        <w:t xml:space="preserve"> </w:t>
      </w:r>
      <w:ins w:id="145" w:author="Stefan Bruhn" w:date="2023-09-14T12:07:00Z">
        <w:r w:rsidR="00FA6D25">
          <w:t>5G UE</w:t>
        </w:r>
      </w:ins>
      <w:ins w:id="146" w:author="Stefan Bruhn" w:date="2023-09-14T12:09:00Z">
        <w:r w:rsidR="00FA6D25">
          <w:t>-dependent</w:t>
        </w:r>
      </w:ins>
      <w:del w:id="147" w:author="Stefan Bruhn" w:date="2023-09-14T12:08:00Z">
        <w:r w:rsidRPr="00310A2B" w:rsidDel="00FA6D25">
          <w:delText>Phone-</w:delText>
        </w:r>
      </w:del>
      <w:del w:id="148" w:author="Stefan Bruhn" w:date="2023-09-14T12:09:00Z">
        <w:r w:rsidRPr="00310A2B" w:rsidDel="00FA6D25">
          <w:delText>dependent</w:delText>
        </w:r>
      </w:del>
      <w:r w:rsidRPr="00310A2B">
        <w:t xml:space="preserve"> Lightweight </w:t>
      </w:r>
      <w:del w:id="149" w:author="Stefan Bruhn" w:date="2023-09-14T12:09:00Z">
        <w:r w:rsidRPr="00310A2B" w:rsidDel="00FA6D25">
          <w:delText>UE</w:delText>
        </w:r>
      </w:del>
      <w:ins w:id="150" w:author="Stefan Bruhn" w:date="2023-09-14T12:09:00Z">
        <w:r w:rsidR="00FA6D25">
          <w:t>Device</w:t>
        </w:r>
      </w:ins>
    </w:p>
    <w:p w14:paraId="1C43B7C3" w14:textId="77777777" w:rsidR="003A6B7D" w:rsidRPr="00FD0B5B" w:rsidRDefault="003A6B7D" w:rsidP="003A6B7D">
      <w:pPr>
        <w:rPr>
          <w:i/>
          <w:iCs/>
          <w:color w:val="FF0000"/>
        </w:rPr>
      </w:pPr>
      <w:commentRangeStart w:id="151"/>
      <w:r w:rsidRPr="00FD0B5B">
        <w:rPr>
          <w:i/>
          <w:iCs/>
          <w:color w:val="FF0000"/>
        </w:rPr>
        <w:t>Associate Editor’s note: The figure needs rework to be aligned/mapped with the figures/functions from MeCAR</w:t>
      </w:r>
      <w:r>
        <w:rPr>
          <w:i/>
          <w:iCs/>
          <w:color w:val="FF0000"/>
        </w:rPr>
        <w:t>/26.998</w:t>
      </w:r>
      <w:r w:rsidRPr="00FD0B5B">
        <w:rPr>
          <w:i/>
          <w:iCs/>
          <w:color w:val="FF0000"/>
        </w:rPr>
        <w:t xml:space="preserve"> (shown in device types).</w:t>
      </w:r>
      <w:commentRangeEnd w:id="151"/>
      <w:r w:rsidR="00575B08">
        <w:rPr>
          <w:rStyle w:val="CommentReference"/>
        </w:rPr>
        <w:commentReference w:id="151"/>
      </w:r>
    </w:p>
    <w:p w14:paraId="4CBAC23B" w14:textId="563DC08C" w:rsidR="003E6A44" w:rsidRDefault="00C2087C" w:rsidP="00C2087C">
      <w:pPr>
        <w:rPr>
          <w:b/>
          <w:bCs/>
        </w:rPr>
      </w:pPr>
      <w:r>
        <w:rPr>
          <w:b/>
          <w:bCs/>
        </w:rPr>
        <w:t>Variation A</w:t>
      </w:r>
      <w:ins w:id="152" w:author="Andre Schevciw" w:date="2023-09-15T12:55:00Z">
        <w:r w:rsidR="00035CF0">
          <w:rPr>
            <w:b/>
            <w:bCs/>
          </w:rPr>
          <w:t xml:space="preserve"> - Pose Estimation, </w:t>
        </w:r>
        <w:commentRangeStart w:id="153"/>
        <w:r w:rsidR="00035CF0">
          <w:rPr>
            <w:b/>
            <w:bCs/>
          </w:rPr>
          <w:t>compensation</w:t>
        </w:r>
      </w:ins>
      <w:commentRangeEnd w:id="153"/>
      <w:r w:rsidR="00A230C4">
        <w:rPr>
          <w:rStyle w:val="CommentReference"/>
        </w:rPr>
        <w:commentReference w:id="153"/>
      </w:r>
      <w:ins w:id="154" w:author="Andre Schevciw" w:date="2023-09-15T12:55:00Z">
        <w:r w:rsidR="00035CF0">
          <w:rPr>
            <w:b/>
            <w:bCs/>
          </w:rPr>
          <w:t xml:space="preserve"> and audio playback on Lightweight AR glasses</w:t>
        </w:r>
      </w:ins>
    </w:p>
    <w:p w14:paraId="39528EE3" w14:textId="557E2416" w:rsidR="00912F64" w:rsidRDefault="002E1E42">
      <w:pPr>
        <w:jc w:val="center"/>
        <w:rPr>
          <w:ins w:id="155" w:author="Andre Schevciw" w:date="2023-09-15T09:41:00Z"/>
          <w:i/>
          <w:iCs/>
          <w:color w:val="FF0000"/>
        </w:rPr>
        <w:pPrChange w:id="156" w:author="Andre Schevciw" w:date="2023-09-15T09:41:00Z">
          <w:pPr/>
        </w:pPrChange>
      </w:pPr>
      <w:ins w:id="157" w:author="Andre Schevciw" w:date="2023-09-15T11:41:00Z">
        <w:r>
          <w:object w:dxaOrig="7891" w:dyaOrig="1411" w14:anchorId="6E0BCB2B">
            <v:shape id="_x0000_i1027" type="#_x0000_t75" style="width:394.5pt;height:70.5pt" o:ole="">
              <v:imagedata r:id="rId22" o:title=""/>
            </v:shape>
            <o:OLEObject Type="Embed" ProgID="Visio.Drawing.15" ShapeID="_x0000_i1027" DrawAspect="Content" ObjectID="_1756534764" r:id="rId23"/>
          </w:object>
        </w:r>
      </w:ins>
    </w:p>
    <w:p w14:paraId="12D84930" w14:textId="59A94AE3" w:rsidR="00912F64" w:rsidRPr="00D05DFA" w:rsidRDefault="00912F64" w:rsidP="00C2087C">
      <w:pPr>
        <w:rPr>
          <w:ins w:id="158" w:author="Andre Schevciw" w:date="2023-09-15T09:41:00Z"/>
          <w:rPrChange w:id="159" w:author="Andre Schevciw" w:date="2023-09-15T09:46:00Z">
            <w:rPr>
              <w:ins w:id="160" w:author="Andre Schevciw" w:date="2023-09-15T09:41:00Z"/>
              <w:i/>
              <w:iCs/>
              <w:color w:val="FF0000"/>
            </w:rPr>
          </w:rPrChange>
        </w:rPr>
      </w:pPr>
      <w:ins w:id="161" w:author="Andre Schevciw" w:date="2023-09-15T09:42:00Z">
        <w:r>
          <w:t xml:space="preserve">In Variation A, the pose estimate is obtained at the Lightweight AR glasses and sent to the 5G UE which performs immersive audio decoding, pre-rendering, and re-encoding for transmission to the </w:t>
        </w:r>
      </w:ins>
      <w:ins w:id="162" w:author="Andre Schevciw" w:date="2023-09-15T09:43:00Z">
        <w:r>
          <w:t>Lightweight AR glasses</w:t>
        </w:r>
      </w:ins>
      <w:commentRangeStart w:id="163"/>
      <w:commentRangeEnd w:id="163"/>
      <w:ins w:id="164" w:author="Andre Schevciw" w:date="2023-09-15T09:42:00Z">
        <w:r>
          <w:rPr>
            <w:rStyle w:val="CommentReference"/>
          </w:rPr>
          <w:commentReference w:id="163"/>
        </w:r>
        <w:r>
          <w:t>.</w:t>
        </w:r>
      </w:ins>
      <w:ins w:id="165" w:author="Andre Schevciw" w:date="2023-09-15T09:43:00Z">
        <w:r>
          <w:t xml:space="preserve"> The Lightweight AR glasses feature built-in loudspeakers </w:t>
        </w:r>
      </w:ins>
      <w:ins w:id="166" w:author="Andre Schevciw" w:date="2023-09-15T09:45:00Z">
        <w:r w:rsidR="00D05DFA">
          <w:t>for</w:t>
        </w:r>
      </w:ins>
      <w:ins w:id="167" w:author="Andre Schevciw" w:date="2023-09-15T09:43:00Z">
        <w:r w:rsidR="00D05DFA">
          <w:t xml:space="preserve"> audio</w:t>
        </w:r>
      </w:ins>
      <w:ins w:id="168" w:author="Andre Schevciw" w:date="2023-09-15T09:45:00Z">
        <w:r w:rsidR="00D05DFA">
          <w:t xml:space="preserve"> playback</w:t>
        </w:r>
      </w:ins>
      <w:ins w:id="169" w:author="Andre Schevciw" w:date="2023-09-15T09:43:00Z">
        <w:r w:rsidR="00D05DFA">
          <w:t xml:space="preserve">. The </w:t>
        </w:r>
      </w:ins>
      <w:ins w:id="170" w:author="Andre Schevciw" w:date="2023-09-15T11:43:00Z">
        <w:r w:rsidR="002E1E42">
          <w:t>audio can be re-encoded for robust transmission or</w:t>
        </w:r>
      </w:ins>
      <w:ins w:id="171" w:author="Andre Schevciw" w:date="2023-09-15T11:44:00Z">
        <w:r w:rsidR="00192B1C">
          <w:t xml:space="preserve">, alternatively, the binaural </w:t>
        </w:r>
      </w:ins>
      <w:ins w:id="172" w:author="Andre Schevciw" w:date="2023-09-15T11:43:00Z">
        <w:r w:rsidR="002E1E42">
          <w:t>PCM</w:t>
        </w:r>
      </w:ins>
      <w:ins w:id="173" w:author="Andre Schevciw" w:date="2023-09-15T11:44:00Z">
        <w:r w:rsidR="00192B1C">
          <w:t xml:space="preserve"> is transmitted</w:t>
        </w:r>
      </w:ins>
      <w:ins w:id="174" w:author="Andre Schevciw" w:date="2023-09-15T09:44:00Z">
        <w:r w:rsidR="00D05DFA">
          <w:t>.</w:t>
        </w:r>
      </w:ins>
      <w:ins w:id="175" w:author="Andre Schevciw" w:date="2023-09-15T09:42:00Z">
        <w:r>
          <w:t xml:space="preserve"> </w:t>
        </w:r>
      </w:ins>
    </w:p>
    <w:p w14:paraId="3F1EBBD8" w14:textId="78BCAD6A" w:rsidR="00C2087C" w:rsidDel="002E1E42" w:rsidRDefault="003A6B7D" w:rsidP="00C2087C">
      <w:pPr>
        <w:rPr>
          <w:del w:id="176" w:author="Andre Schevciw" w:date="2023-09-15T09:46:00Z"/>
          <w:i/>
          <w:iCs/>
          <w:color w:val="FF0000"/>
        </w:rPr>
      </w:pPr>
      <w:del w:id="177" w:author="Andre Schevciw" w:date="2023-09-15T09:46:00Z">
        <w:r w:rsidRPr="00FA1575" w:rsidDel="00D05DFA">
          <w:rPr>
            <w:i/>
            <w:iCs/>
            <w:color w:val="FF0000"/>
          </w:rPr>
          <w:delText>Associate Editor’s note: Add text/figures in similar format as for Device Type 4. Audio playback through built-in speakers</w:delText>
        </w:r>
        <w:r w:rsidDel="00D05DFA">
          <w:rPr>
            <w:i/>
            <w:iCs/>
            <w:color w:val="FF0000"/>
          </w:rPr>
          <w:delText xml:space="preserve"> and pose estimation on glass</w:delText>
        </w:r>
        <w:r w:rsidR="006E14E7" w:rsidDel="00D05DFA">
          <w:rPr>
            <w:i/>
            <w:iCs/>
            <w:color w:val="FF0000"/>
          </w:rPr>
          <w:delText>.</w:delText>
        </w:r>
      </w:del>
    </w:p>
    <w:p w14:paraId="259D1C92" w14:textId="4882BFE5" w:rsidR="002E1E42" w:rsidRDefault="00C2087C" w:rsidP="00C2087C">
      <w:pPr>
        <w:rPr>
          <w:ins w:id="178" w:author="Andre Schevciw" w:date="2023-09-15T11:35:00Z"/>
          <w:b/>
          <w:bCs/>
        </w:rPr>
      </w:pPr>
      <w:r>
        <w:rPr>
          <w:b/>
          <w:bCs/>
        </w:rPr>
        <w:t>Variation B</w:t>
      </w:r>
      <w:ins w:id="179" w:author="Andre Schevciw" w:date="2023-09-15T12:56:00Z">
        <w:r w:rsidR="00035CF0">
          <w:rPr>
            <w:b/>
            <w:bCs/>
          </w:rPr>
          <w:t xml:space="preserve"> - Pose Estimation and c</w:t>
        </w:r>
        <w:commentRangeStart w:id="180"/>
        <w:r w:rsidR="00035CF0">
          <w:rPr>
            <w:b/>
            <w:bCs/>
          </w:rPr>
          <w:t>ompensation</w:t>
        </w:r>
      </w:ins>
      <w:commentRangeEnd w:id="180"/>
      <w:r w:rsidR="00A230C4">
        <w:rPr>
          <w:rStyle w:val="CommentReference"/>
        </w:rPr>
        <w:commentReference w:id="180"/>
      </w:r>
      <w:ins w:id="181" w:author="Andre Schevciw" w:date="2023-09-15T12:56:00Z">
        <w:r w:rsidR="00035CF0">
          <w:rPr>
            <w:b/>
            <w:bCs/>
          </w:rPr>
          <w:t xml:space="preserve"> on Lightweight AR glasses, audio playback on TWS earbuds</w:t>
        </w:r>
      </w:ins>
    </w:p>
    <w:p w14:paraId="19192630" w14:textId="3A1EBBDC" w:rsidR="00C2087C" w:rsidRDefault="002E1E42" w:rsidP="00C2087C">
      <w:pPr>
        <w:rPr>
          <w:b/>
          <w:bCs/>
        </w:rPr>
      </w:pPr>
      <w:ins w:id="182" w:author="Andre Schevciw" w:date="2023-09-15T11:42:00Z">
        <w:r>
          <w:object w:dxaOrig="10921" w:dyaOrig="2265" w14:anchorId="1DAC6349">
            <v:shape id="_x0000_i1028" type="#_x0000_t75" style="width:481.5pt;height:100pt" o:ole="">
              <v:imagedata r:id="rId24" o:title=""/>
            </v:shape>
            <o:OLEObject Type="Embed" ProgID="Visio.Drawing.15" ShapeID="_x0000_i1028" DrawAspect="Content" ObjectID="_1756534765" r:id="rId25"/>
          </w:object>
        </w:r>
      </w:ins>
    </w:p>
    <w:p w14:paraId="6529768B" w14:textId="2D0B13CE" w:rsidR="003A6B7D" w:rsidDel="00B34DCB" w:rsidRDefault="003A6B7D" w:rsidP="00C2087C">
      <w:pPr>
        <w:rPr>
          <w:del w:id="183" w:author="Andre Schevciw" w:date="2023-09-15T10:02:00Z"/>
        </w:rPr>
      </w:pPr>
      <w:del w:id="184" w:author="Andre Schevciw" w:date="2023-09-15T10:02:00Z">
        <w:r w:rsidRPr="00FA1575" w:rsidDel="00217FC1">
          <w:rPr>
            <w:i/>
            <w:iCs/>
            <w:color w:val="FF0000"/>
          </w:rPr>
          <w:delText>Associate Editor’s note: Add text/figure in similar format as for Device Type 4. Audio playback through earbuds</w:delText>
        </w:r>
        <w:r w:rsidDel="00217FC1">
          <w:rPr>
            <w:i/>
            <w:iCs/>
            <w:color w:val="FF0000"/>
          </w:rPr>
          <w:delText xml:space="preserve"> and pose estimation on glass</w:delText>
        </w:r>
        <w:r w:rsidRPr="00FA1575" w:rsidDel="00217FC1">
          <w:rPr>
            <w:i/>
            <w:iCs/>
            <w:color w:val="FF0000"/>
          </w:rPr>
          <w:delText>.</w:delText>
        </w:r>
      </w:del>
    </w:p>
    <w:p w14:paraId="1E7718DD" w14:textId="77777777" w:rsidR="00B34DCB" w:rsidRDefault="00B34DCB" w:rsidP="003A6B7D">
      <w:pPr>
        <w:rPr>
          <w:ins w:id="185" w:author="Andre Schevciw" w:date="2023-09-15T10:49:00Z"/>
        </w:rPr>
      </w:pPr>
    </w:p>
    <w:p w14:paraId="779B14FB" w14:textId="51BC43CD" w:rsidR="00B34DCB" w:rsidRPr="00B34DCB" w:rsidRDefault="00B34DCB" w:rsidP="003A6B7D">
      <w:pPr>
        <w:rPr>
          <w:ins w:id="186" w:author="Andre Schevciw" w:date="2023-09-15T10:49:00Z"/>
          <w:rPrChange w:id="187" w:author="Andre Schevciw" w:date="2023-09-15T10:49:00Z">
            <w:rPr>
              <w:ins w:id="188" w:author="Andre Schevciw" w:date="2023-09-15T10:49:00Z"/>
              <w:i/>
              <w:iCs/>
              <w:color w:val="FF0000"/>
            </w:rPr>
          </w:rPrChange>
        </w:rPr>
      </w:pPr>
      <w:ins w:id="189" w:author="Andre Schevciw" w:date="2023-09-15T10:49:00Z">
        <w:r>
          <w:t xml:space="preserve">In Variation B, a pair of earbuds/headphones is used to playback the binaural audio instead of the built-in speakers used in Variation A. The pose estimation function is still performed by the </w:t>
        </w:r>
      </w:ins>
      <w:ins w:id="190" w:author="Andre Schevciw" w:date="2023-09-15T11:23:00Z">
        <w:r w:rsidR="00782167">
          <w:t>Lightweight AR glasses</w:t>
        </w:r>
      </w:ins>
      <w:ins w:id="191" w:author="Andre Schevciw" w:date="2023-09-15T10:49:00Z">
        <w:r>
          <w:t xml:space="preserve">. Variation B is expected to be more prevalent than Variation C described below due to possibly better pose estimation capability by the </w:t>
        </w:r>
      </w:ins>
      <w:ins w:id="192" w:author="Andre Schevciw" w:date="2023-09-15T11:36:00Z">
        <w:r w:rsidR="002E1E42">
          <w:t>Lightweight AR glasses.</w:t>
        </w:r>
      </w:ins>
    </w:p>
    <w:p w14:paraId="056A888C" w14:textId="18B90097" w:rsidR="00C2087C" w:rsidRDefault="00C2087C" w:rsidP="00C2087C">
      <w:pPr>
        <w:rPr>
          <w:b/>
          <w:bCs/>
        </w:rPr>
      </w:pPr>
      <w:r>
        <w:rPr>
          <w:b/>
          <w:bCs/>
        </w:rPr>
        <w:t>Variation C</w:t>
      </w:r>
      <w:ins w:id="193" w:author="Andre Schevciw" w:date="2023-09-15T12:56:00Z">
        <w:r w:rsidR="00035CF0">
          <w:rPr>
            <w:b/>
            <w:bCs/>
          </w:rPr>
          <w:t xml:space="preserve"> - Pose Estimation, </w:t>
        </w:r>
        <w:commentRangeStart w:id="194"/>
        <w:r w:rsidR="00035CF0">
          <w:rPr>
            <w:b/>
            <w:bCs/>
          </w:rPr>
          <w:t>compensation</w:t>
        </w:r>
      </w:ins>
      <w:commentRangeEnd w:id="194"/>
      <w:r w:rsidR="00A230C4">
        <w:rPr>
          <w:rStyle w:val="CommentReference"/>
        </w:rPr>
        <w:commentReference w:id="194"/>
      </w:r>
      <w:ins w:id="195" w:author="Andre Schevciw" w:date="2023-09-15T12:56:00Z">
        <w:r w:rsidR="00035CF0">
          <w:rPr>
            <w:b/>
            <w:bCs/>
          </w:rPr>
          <w:t xml:space="preserve"> and audio playback on TWS earbuds</w:t>
        </w:r>
      </w:ins>
    </w:p>
    <w:p w14:paraId="6C1E4A9F" w14:textId="34F90823" w:rsidR="00782167" w:rsidRDefault="00192B1C" w:rsidP="00782167">
      <w:pPr>
        <w:rPr>
          <w:ins w:id="196" w:author="Andre Schevciw" w:date="2023-09-15T11:27:00Z"/>
        </w:rPr>
      </w:pPr>
      <w:ins w:id="197" w:author="Andre Schevciw" w:date="2023-09-15T11:45:00Z">
        <w:r>
          <w:object w:dxaOrig="10921" w:dyaOrig="2400" w14:anchorId="7A285D95">
            <v:shape id="_x0000_i1029" type="#_x0000_t75" style="width:481.5pt;height:106pt" o:ole="">
              <v:imagedata r:id="rId26" o:title=""/>
            </v:shape>
            <o:OLEObject Type="Embed" ProgID="Visio.Drawing.15" ShapeID="_x0000_i1029" DrawAspect="Content" ObjectID="_1756534766" r:id="rId27"/>
          </w:object>
        </w:r>
      </w:ins>
    </w:p>
    <w:p w14:paraId="63050540" w14:textId="391391E0" w:rsidR="00C2087C" w:rsidRPr="002E1E42" w:rsidDel="00782167" w:rsidRDefault="00782167">
      <w:pPr>
        <w:rPr>
          <w:del w:id="198" w:author="Andre Schevciw" w:date="2023-09-15T11:24:00Z"/>
          <w:rPrChange w:id="199" w:author="Andre Schevciw" w:date="2023-09-15T11:35:00Z">
            <w:rPr>
              <w:del w:id="200" w:author="Andre Schevciw" w:date="2023-09-15T11:24:00Z"/>
              <w:i/>
              <w:iCs/>
              <w:color w:val="FF0000"/>
            </w:rPr>
          </w:rPrChange>
        </w:rPr>
      </w:pPr>
      <w:ins w:id="201" w:author="Andre Schevciw" w:date="2023-09-15T11:24:00Z">
        <w:r>
          <w:t xml:space="preserve">In Variation C, the Lightweight AR glasses are connected to a pair of TWS Earbuds or headphones through means of a wireless proprietary link. The TWS earbuds/headphones perform pose estimation that is provided to the Lightweight AR glasses and further relayed to the 5G UE. The </w:t>
        </w:r>
      </w:ins>
      <w:ins w:id="202" w:author="Andre Schevciw" w:date="2023-09-15T11:25:00Z">
        <w:r>
          <w:t>5G UE</w:t>
        </w:r>
      </w:ins>
      <w:ins w:id="203" w:author="Andre Schevciw" w:date="2023-09-15T11:24:00Z">
        <w:r>
          <w:t xml:space="preserve"> </w:t>
        </w:r>
      </w:ins>
      <w:ins w:id="204" w:author="Andre Schevciw" w:date="2023-09-15T11:45:00Z">
        <w:r w:rsidR="00192B1C">
          <w:t>decodes the audio and possibly re-encodes it in stereo</w:t>
        </w:r>
      </w:ins>
      <w:ins w:id="205" w:author="Andre Schevciw" w:date="2023-09-15T11:24:00Z">
        <w:r>
          <w:t>. The TWS earbuds/headphones decodes the audio, perform pose compensation and playback binaural audio.</w:t>
        </w:r>
      </w:ins>
      <w:del w:id="206" w:author="Andre Schevciw" w:date="2023-09-15T11:24:00Z">
        <w:r w:rsidR="00C2087C" w:rsidRPr="00FA1575" w:rsidDel="00782167">
          <w:rPr>
            <w:i/>
            <w:iCs/>
            <w:color w:val="FF0000"/>
          </w:rPr>
          <w:delText>Associate Editor’s note: Add text/figure in similar format as for Device Type 4. Audio playback and pose estimation through earbuds.</w:delText>
        </w:r>
      </w:del>
    </w:p>
    <w:p w14:paraId="52A75066" w14:textId="77777777" w:rsidR="00C2087C" w:rsidRDefault="00C2087C">
      <w:pPr>
        <w:pPrChange w:id="207" w:author="Andre Schevciw" w:date="2023-09-15T11:35:00Z">
          <w:pPr>
            <w:jc w:val="center"/>
          </w:pPr>
        </w:pPrChange>
      </w:pPr>
    </w:p>
    <w:p w14:paraId="77C44553" w14:textId="7BA1DDE1" w:rsidR="00C2087C" w:rsidRDefault="00C2087C" w:rsidP="00C2087C">
      <w:pPr>
        <w:pStyle w:val="Heading4"/>
      </w:pPr>
      <w:r>
        <w:t>4.1.3.2</w:t>
      </w:r>
      <w:r>
        <w:tab/>
      </w:r>
      <w:r>
        <w:tab/>
        <w:t xml:space="preserve">Scenario 2 – Local Decoding and Pre-Rendering on 5G </w:t>
      </w:r>
      <w:del w:id="208" w:author="Stefan Bruhn" w:date="2023-09-14T15:16:00Z">
        <w:r w:rsidDel="00654EF8">
          <w:delText>Phone</w:delText>
        </w:r>
      </w:del>
      <w:ins w:id="209" w:author="Stefan Bruhn" w:date="2023-09-14T15:16:00Z">
        <w:r w:rsidR="00654EF8">
          <w:t>UE</w:t>
        </w:r>
      </w:ins>
    </w:p>
    <w:p w14:paraId="3FA46D0D" w14:textId="1A4396C9" w:rsidR="00C2087C" w:rsidRPr="00FA1575" w:rsidDel="00782167" w:rsidRDefault="00C2087C" w:rsidP="00C2087C">
      <w:pPr>
        <w:rPr>
          <w:del w:id="210" w:author="Andre Schevciw" w:date="2023-09-15T11:28:00Z"/>
          <w:i/>
          <w:iCs/>
          <w:lang w:val="en-US" w:eastAsia="en-GB"/>
        </w:rPr>
      </w:pPr>
      <w:del w:id="211" w:author="Andre Schevciw" w:date="2023-09-15T11:28:00Z">
        <w:r w:rsidRPr="00FA1575" w:rsidDel="00782167">
          <w:rPr>
            <w:i/>
            <w:iCs/>
            <w:color w:val="FF0000"/>
            <w:lang w:val="en-US" w:eastAsia="en-GB"/>
          </w:rPr>
          <w:delText>Associate Editor’s note: This is Scenario 5 in contribution S4-230842.</w:delText>
        </w:r>
      </w:del>
    </w:p>
    <w:p w14:paraId="21F854C8" w14:textId="2612485B" w:rsidR="00C2087C" w:rsidRPr="000B2AA4" w:rsidRDefault="00C2087C" w:rsidP="00C2087C">
      <w:pPr>
        <w:pStyle w:val="BodyText"/>
        <w:rPr>
          <w:rFonts w:ascii="Arial" w:hAnsi="Arial"/>
          <w:sz w:val="28"/>
          <w:lang w:eastAsia="en-GB"/>
        </w:rPr>
      </w:pPr>
      <w:r w:rsidRPr="000B2AA4">
        <w:rPr>
          <w:lang w:val="en-US" w:eastAsia="zh-CN"/>
        </w:rPr>
        <w:t>Th</w:t>
      </w:r>
      <w:del w:id="212" w:author="Stefan Bruhn" w:date="2023-09-14T15:16:00Z">
        <w:r w:rsidRPr="000B2AA4" w:rsidDel="00654EF8">
          <w:rPr>
            <w:lang w:val="en-US" w:eastAsia="zh-CN"/>
          </w:rPr>
          <w:delText xml:space="preserve">e </w:delText>
        </w:r>
        <w:r w:rsidDel="00654EF8">
          <w:rPr>
            <w:lang w:val="en-US" w:eastAsia="zh-CN"/>
          </w:rPr>
          <w:delText>fifth</w:delText>
        </w:r>
      </w:del>
      <w:ins w:id="213" w:author="Stefan Bruhn" w:date="2023-09-14T15:16:00Z">
        <w:r w:rsidR="00654EF8">
          <w:rPr>
            <w:lang w:val="en-US" w:eastAsia="zh-CN"/>
          </w:rPr>
          <w:t>is</w:t>
        </w:r>
      </w:ins>
      <w:r w:rsidRPr="000B2AA4">
        <w:rPr>
          <w:lang w:val="en-US" w:eastAsia="zh-CN"/>
        </w:rPr>
        <w:t xml:space="preserve"> scenario is as follows in </w:t>
      </w:r>
      <w:r w:rsidRPr="00654EF8">
        <w:rPr>
          <w:highlight w:val="yellow"/>
          <w:lang w:val="en-US" w:eastAsia="zh-CN"/>
          <w:rPrChange w:id="214" w:author="Stefan Bruhn" w:date="2023-09-14T15:17:00Z">
            <w:rPr>
              <w:lang w:val="en-US" w:eastAsia="zh-CN"/>
            </w:rPr>
          </w:rPrChange>
        </w:rPr>
        <w:t>Figure 2-5</w:t>
      </w:r>
      <w:r w:rsidRPr="00DF1A47">
        <w:rPr>
          <w:lang w:val="en-US" w:eastAsia="zh-CN"/>
        </w:rPr>
        <w:t>,</w:t>
      </w:r>
      <w:r w:rsidRPr="000B2AA4">
        <w:rPr>
          <w:lang w:val="en-US" w:eastAsia="zh-CN"/>
        </w:rPr>
        <w:t xml:space="preserve"> refer</w:t>
      </w:r>
      <w:ins w:id="215" w:author="Stefan Bruhn" w:date="2023-09-14T15:16:00Z">
        <w:r w:rsidR="00654EF8">
          <w:rPr>
            <w:lang w:val="en-US" w:eastAsia="zh-CN"/>
          </w:rPr>
          <w:t>ring</w:t>
        </w:r>
      </w:ins>
      <w:r w:rsidRPr="000B2AA4">
        <w:rPr>
          <w:lang w:val="en-US" w:eastAsia="zh-CN"/>
        </w:rPr>
        <w:t xml:space="preserve"> to a type of “</w:t>
      </w:r>
      <w:r w:rsidRPr="000B2AA4">
        <w:rPr>
          <w:lang w:val="en-US" w:eastAsia="en-GB"/>
        </w:rPr>
        <w:t>5G WireLess Tethered AR UE</w:t>
      </w:r>
      <w:r w:rsidRPr="000B2AA4">
        <w:rPr>
          <w:lang w:val="en-US" w:eastAsia="zh-CN"/>
        </w:rPr>
        <w:t>” in TR26.998[</w:t>
      </w:r>
      <w:r>
        <w:rPr>
          <w:lang w:val="en-US" w:eastAsia="zh-CN"/>
        </w:rPr>
        <w:t>2</w:t>
      </w:r>
      <w:del w:id="216" w:author="Stefan Bruhn" w:date="2023-09-14T15:18:00Z">
        <w:r w:rsidRPr="000B2AA4" w:rsidDel="00654EF8">
          <w:rPr>
            <w:lang w:val="en-US" w:eastAsia="zh-CN"/>
          </w:rPr>
          <w:delText xml:space="preserve">], </w:delText>
        </w:r>
      </w:del>
      <w:ins w:id="217" w:author="Stefan Bruhn" w:date="2023-09-14T15:18:00Z">
        <w:r w:rsidR="00654EF8" w:rsidRPr="000B2AA4">
          <w:rPr>
            <w:lang w:val="en-US" w:eastAsia="zh-CN"/>
          </w:rPr>
          <w:t>]</w:t>
        </w:r>
        <w:r w:rsidR="00654EF8">
          <w:rPr>
            <w:lang w:val="en-US" w:eastAsia="zh-CN"/>
          </w:rPr>
          <w:t>.</w:t>
        </w:r>
        <w:r w:rsidR="00654EF8" w:rsidRPr="000B2AA4">
          <w:rPr>
            <w:lang w:val="en-US" w:eastAsia="zh-CN"/>
          </w:rPr>
          <w:t xml:space="preserve"> </w:t>
        </w:r>
      </w:ins>
      <w:del w:id="218" w:author="Stefan Bruhn" w:date="2023-09-14T15:18:00Z">
        <w:r w:rsidRPr="000B2AA4" w:rsidDel="00654EF8">
          <w:rPr>
            <w:lang w:val="en-US" w:eastAsia="zh-CN"/>
          </w:rPr>
          <w:delText xml:space="preserve">the </w:delText>
        </w:r>
      </w:del>
      <w:ins w:id="219" w:author="Stefan Bruhn" w:date="2023-09-14T15:18:00Z">
        <w:r w:rsidR="00654EF8">
          <w:rPr>
            <w:lang w:val="en-US" w:eastAsia="zh-CN"/>
          </w:rPr>
          <w:t>T</w:t>
        </w:r>
        <w:r w:rsidR="00654EF8" w:rsidRPr="000B2AA4">
          <w:rPr>
            <w:lang w:val="en-US" w:eastAsia="zh-CN"/>
          </w:rPr>
          <w:t xml:space="preserve">he </w:t>
        </w:r>
      </w:ins>
      <w:del w:id="220" w:author="Stefan Bruhn" w:date="2023-09-14T15:19:00Z">
        <w:r w:rsidDel="00654EF8">
          <w:rPr>
            <w:lang w:val="en-US" w:eastAsia="zh-CN"/>
          </w:rPr>
          <w:delText>P</w:delText>
        </w:r>
        <w:r w:rsidRPr="000B2AA4" w:rsidDel="00654EF8">
          <w:rPr>
            <w:lang w:val="en-US" w:eastAsia="zh-CN"/>
          </w:rPr>
          <w:delText xml:space="preserve">hone </w:delText>
        </w:r>
      </w:del>
      <w:ins w:id="221" w:author="Stefan Bruhn" w:date="2023-09-14T15:19:00Z">
        <w:r w:rsidR="00654EF8">
          <w:rPr>
            <w:lang w:val="en-US" w:eastAsia="zh-CN"/>
          </w:rPr>
          <w:t>5G</w:t>
        </w:r>
        <w:r w:rsidR="00654EF8" w:rsidRPr="000B2AA4">
          <w:rPr>
            <w:lang w:val="en-US" w:eastAsia="zh-CN"/>
          </w:rPr>
          <w:t xml:space="preserve"> </w:t>
        </w:r>
      </w:ins>
      <w:r w:rsidRPr="000B2AA4">
        <w:rPr>
          <w:lang w:val="en-US" w:eastAsia="zh-CN"/>
        </w:rPr>
        <w:t xml:space="preserve">UE connects to Cloud/Edge through an embedded 5G modem, </w:t>
      </w:r>
      <w:r>
        <w:rPr>
          <w:lang w:val="en-US" w:eastAsia="en-GB"/>
        </w:rPr>
        <w:t xml:space="preserve">the </w:t>
      </w:r>
      <w:del w:id="222" w:author="Stefan Bruhn" w:date="2023-09-14T15:19:00Z">
        <w:r w:rsidDel="00654EF8">
          <w:rPr>
            <w:lang w:val="en-US" w:eastAsia="en-GB"/>
          </w:rPr>
          <w:delText xml:space="preserve">Phone </w:delText>
        </w:r>
      </w:del>
      <w:ins w:id="223" w:author="Stefan Bruhn" w:date="2023-09-14T15:19:00Z">
        <w:r w:rsidR="00654EF8">
          <w:rPr>
            <w:lang w:val="en-US" w:eastAsia="en-GB"/>
          </w:rPr>
          <w:t xml:space="preserve">5G </w:t>
        </w:r>
      </w:ins>
      <w:r>
        <w:rPr>
          <w:lang w:val="en-US" w:eastAsia="en-GB"/>
        </w:rPr>
        <w:t xml:space="preserve">UE and </w:t>
      </w:r>
      <w:r>
        <w:t>L</w:t>
      </w:r>
      <w:r w:rsidRPr="00171F48">
        <w:t xml:space="preserve">ightweight </w:t>
      </w:r>
      <w:del w:id="224" w:author="Stefan Bruhn" w:date="2023-09-14T15:19:00Z">
        <w:r w:rsidDel="00654EF8">
          <w:rPr>
            <w:lang w:val="en-US" w:eastAsia="en-GB"/>
          </w:rPr>
          <w:delText xml:space="preserve">UE </w:delText>
        </w:r>
      </w:del>
      <w:ins w:id="225" w:author="Stefan Bruhn" w:date="2023-09-14T15:19:00Z">
        <w:r w:rsidR="00654EF8">
          <w:rPr>
            <w:lang w:val="en-US" w:eastAsia="en-GB"/>
          </w:rPr>
          <w:t xml:space="preserve">device </w:t>
        </w:r>
      </w:ins>
      <w:r>
        <w:rPr>
          <w:lang w:val="en-US" w:eastAsia="en-GB"/>
        </w:rPr>
        <w:t xml:space="preserve">connect through </w:t>
      </w:r>
      <w:r w:rsidRPr="009D5773">
        <w:rPr>
          <w:lang w:val="en-US" w:eastAsia="en-GB"/>
        </w:rPr>
        <w:t>WiFi or 5G sidelink</w:t>
      </w:r>
      <w:r>
        <w:rPr>
          <w:lang w:val="en-US" w:eastAsia="en-GB"/>
        </w:rPr>
        <w:t>, maybe through Bluetooth for audio</w:t>
      </w:r>
      <w:del w:id="226" w:author="Stefan Bruhn" w:date="2023-09-14T15:20:00Z">
        <w:r w:rsidDel="00654EF8">
          <w:rPr>
            <w:lang w:val="en-US" w:eastAsia="en-GB"/>
          </w:rPr>
          <w:delText xml:space="preserve">, </w:delText>
        </w:r>
      </w:del>
      <w:ins w:id="227" w:author="Stefan Bruhn" w:date="2023-09-14T15:20:00Z">
        <w:r w:rsidR="00654EF8">
          <w:rPr>
            <w:lang w:val="en-US" w:eastAsia="en-GB"/>
          </w:rPr>
          <w:t xml:space="preserve">. </w:t>
        </w:r>
      </w:ins>
      <w:r>
        <w:t>L</w:t>
      </w:r>
      <w:r w:rsidRPr="00171F48">
        <w:t xml:space="preserve">ightweight </w:t>
      </w:r>
      <w:del w:id="228" w:author="Stefan Bruhn" w:date="2023-09-14T15:19:00Z">
        <w:r w:rsidDel="00654EF8">
          <w:rPr>
            <w:lang w:val="en-US" w:eastAsia="en-GB"/>
          </w:rPr>
          <w:delText xml:space="preserve">UE </w:delText>
        </w:r>
      </w:del>
      <w:ins w:id="229" w:author="Stefan Bruhn" w:date="2023-09-14T15:19:00Z">
        <w:r w:rsidR="00654EF8">
          <w:rPr>
            <w:lang w:val="en-US" w:eastAsia="en-GB"/>
          </w:rPr>
          <w:t>de</w:t>
        </w:r>
      </w:ins>
      <w:ins w:id="230" w:author="Stefan Bruhn" w:date="2023-09-14T15:20:00Z">
        <w:r w:rsidR="00654EF8">
          <w:rPr>
            <w:lang w:val="en-US" w:eastAsia="en-GB"/>
          </w:rPr>
          <w:t>vice</w:t>
        </w:r>
      </w:ins>
      <w:ins w:id="231" w:author="Stefan Bruhn" w:date="2023-09-14T15:19:00Z">
        <w:r w:rsidR="00654EF8">
          <w:rPr>
            <w:lang w:val="en-US" w:eastAsia="en-GB"/>
          </w:rPr>
          <w:t xml:space="preserve"> </w:t>
        </w:r>
      </w:ins>
      <w:r>
        <w:rPr>
          <w:lang w:val="en-US" w:eastAsia="en-GB"/>
        </w:rPr>
        <w:t xml:space="preserve">sends Pose Information to </w:t>
      </w:r>
      <w:del w:id="232" w:author="Stefan Bruhn" w:date="2023-09-14T15:20:00Z">
        <w:r w:rsidDel="00654EF8">
          <w:rPr>
            <w:lang w:val="en-US" w:eastAsia="en-GB"/>
          </w:rPr>
          <w:delText xml:space="preserve">Phone </w:delText>
        </w:r>
      </w:del>
      <w:ins w:id="233" w:author="Stefan Bruhn" w:date="2023-09-14T15:20:00Z">
        <w:r w:rsidR="00654EF8">
          <w:rPr>
            <w:lang w:val="en-US" w:eastAsia="en-GB"/>
          </w:rPr>
          <w:t xml:space="preserve">5G </w:t>
        </w:r>
      </w:ins>
      <w:r>
        <w:rPr>
          <w:lang w:val="en-US" w:eastAsia="en-GB"/>
        </w:rPr>
        <w:t xml:space="preserve">UE if needed, </w:t>
      </w:r>
      <w:r w:rsidRPr="000B2AA4">
        <w:rPr>
          <w:lang w:val="en-US" w:eastAsia="zh-CN"/>
        </w:rPr>
        <w:t xml:space="preserve">and the </w:t>
      </w:r>
      <w:del w:id="234" w:author="Stefan Bruhn" w:date="2023-09-14T15:20:00Z">
        <w:r w:rsidRPr="000B2AA4" w:rsidDel="00654EF8">
          <w:rPr>
            <w:lang w:val="en-US" w:eastAsia="zh-CN"/>
          </w:rPr>
          <w:delText xml:space="preserve">Phone </w:delText>
        </w:r>
      </w:del>
      <w:ins w:id="235" w:author="Stefan Bruhn" w:date="2023-09-14T15:20:00Z">
        <w:r w:rsidR="00654EF8">
          <w:rPr>
            <w:lang w:val="en-US" w:eastAsia="zh-CN"/>
          </w:rPr>
          <w:t>5G</w:t>
        </w:r>
        <w:r w:rsidR="00654EF8" w:rsidRPr="000B2AA4">
          <w:rPr>
            <w:lang w:val="en-US" w:eastAsia="zh-CN"/>
          </w:rPr>
          <w:t xml:space="preserve"> </w:t>
        </w:r>
      </w:ins>
      <w:r w:rsidRPr="000B2AA4">
        <w:rPr>
          <w:lang w:val="en-US" w:eastAsia="zh-CN"/>
        </w:rPr>
        <w:t xml:space="preserve">UE and </w:t>
      </w:r>
      <w:r>
        <w:t>L</w:t>
      </w:r>
      <w:r w:rsidRPr="00171F48">
        <w:t>ightweight</w:t>
      </w:r>
      <w:r w:rsidRPr="000B2AA4">
        <w:rPr>
          <w:lang w:val="en-US" w:eastAsia="zh-CN"/>
        </w:rPr>
        <w:t xml:space="preserve"> </w:t>
      </w:r>
      <w:del w:id="236" w:author="Stefan Bruhn" w:date="2023-09-14T15:20:00Z">
        <w:r w:rsidRPr="000B2AA4" w:rsidDel="00654EF8">
          <w:rPr>
            <w:lang w:val="en-US" w:eastAsia="zh-CN"/>
          </w:rPr>
          <w:delText xml:space="preserve">UE </w:delText>
        </w:r>
      </w:del>
      <w:ins w:id="237" w:author="Stefan Bruhn" w:date="2023-09-14T15:20:00Z">
        <w:r w:rsidR="00654EF8">
          <w:rPr>
            <w:lang w:val="en-US" w:eastAsia="zh-CN"/>
          </w:rPr>
          <w:t>device</w:t>
        </w:r>
        <w:r w:rsidR="00654EF8" w:rsidRPr="000B2AA4">
          <w:rPr>
            <w:lang w:val="en-US" w:eastAsia="zh-CN"/>
          </w:rPr>
          <w:t xml:space="preserve"> </w:t>
        </w:r>
      </w:ins>
      <w:r w:rsidRPr="000B2AA4">
        <w:rPr>
          <w:lang w:val="en-US" w:eastAsia="zh-CN"/>
        </w:rPr>
        <w:t>provide the capabilities of decoding and rendering together.</w:t>
      </w:r>
    </w:p>
    <w:p w14:paraId="697081F6" w14:textId="77777777" w:rsidR="00575B08" w:rsidRDefault="00575B08" w:rsidP="00575B08">
      <w:pPr>
        <w:keepNext/>
        <w:jc w:val="center"/>
        <w:rPr>
          <w:ins w:id="238" w:author="Wang Bin 王宾" w:date="2023-08-15T14:46:00Z"/>
        </w:rPr>
      </w:pPr>
      <w:del w:id="239" w:author="Wang Bin 王宾" w:date="2023-08-15T14:46:00Z">
        <w:r w:rsidDel="00767BAB">
          <w:rPr>
            <w:rFonts w:ascii="Arial" w:hAnsi="Arial"/>
            <w:noProof/>
            <w:sz w:val="28"/>
            <w:lang w:eastAsia="en-GB"/>
          </w:rPr>
          <w:drawing>
            <wp:inline distT="0" distB="0" distL="0" distR="0" wp14:anchorId="75EEBAC4" wp14:editId="627FED35">
              <wp:extent cx="4680000" cy="720000"/>
              <wp:effectExtent l="0" t="0" r="0" b="4445"/>
              <wp:docPr id="24" name="图片 24"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图片 24" descr="A picture containing text, screenshot, font&#10;&#10;Description automatically generated"/>
                      <pic:cNvPicPr preferRelativeResize="0">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1C369B41" w14:textId="77777777" w:rsidR="00575B08" w:rsidRDefault="00575B08" w:rsidP="00575B08">
      <w:pPr>
        <w:keepNext/>
        <w:jc w:val="center"/>
      </w:pPr>
      <w:ins w:id="240" w:author="Wang Bin 王宾" w:date="2023-08-15T14:46:00Z">
        <w:r>
          <w:rPr>
            <w:noProof/>
          </w:rPr>
          <w:drawing>
            <wp:inline distT="0" distB="0" distL="0" distR="0" wp14:anchorId="60BBFBC5" wp14:editId="26B69587">
              <wp:extent cx="4645543" cy="639634"/>
              <wp:effectExtent l="0" t="0" r="3175" b="8255"/>
              <wp:docPr id="17836445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38805" cy="666244"/>
                      </a:xfrm>
                      <a:prstGeom prst="rect">
                        <a:avLst/>
                      </a:prstGeom>
                      <a:noFill/>
                    </pic:spPr>
                  </pic:pic>
                </a:graphicData>
              </a:graphic>
            </wp:inline>
          </w:drawing>
        </w:r>
      </w:ins>
    </w:p>
    <w:p w14:paraId="7DAAF36D" w14:textId="24833D48" w:rsidR="00C2087C" w:rsidRDefault="00C2087C" w:rsidP="00C2087C">
      <w:pPr>
        <w:pStyle w:val="Caption"/>
        <w:jc w:val="center"/>
        <w:rPr>
          <w:color w:val="FF0000"/>
        </w:rPr>
      </w:pPr>
      <w:r>
        <w:t xml:space="preserve">Figure </w:t>
      </w:r>
      <w:fldSimple w:instr=" SEQ Figure \* ARABIC ">
        <w:r>
          <w:rPr>
            <w:noProof/>
          </w:rPr>
          <w:t>2</w:t>
        </w:r>
      </w:fldSimple>
      <w:r>
        <w:t xml:space="preserve"> - </w:t>
      </w:r>
      <w:r w:rsidRPr="00654EF8">
        <w:rPr>
          <w:highlight w:val="yellow"/>
          <w:rPrChange w:id="241" w:author="Stefan Bruhn" w:date="2023-09-14T15:18:00Z">
            <w:rPr/>
          </w:rPrChange>
        </w:rPr>
        <w:t>Figure 2-5</w:t>
      </w:r>
      <w:r w:rsidRPr="00DC6880">
        <w:t xml:space="preserve"> </w:t>
      </w:r>
      <w:del w:id="242" w:author="Stefan Bruhn" w:date="2023-09-14T15:23:00Z">
        <w:r w:rsidRPr="00DC6880" w:rsidDel="00654EF8">
          <w:delText>Phone</w:delText>
        </w:r>
      </w:del>
      <w:ins w:id="243" w:author="Stefan Bruhn" w:date="2023-09-14T15:23:00Z">
        <w:r w:rsidR="00654EF8">
          <w:t>5G UE</w:t>
        </w:r>
      </w:ins>
      <w:r w:rsidRPr="00DC6880">
        <w:t xml:space="preserve">-dependent Lightweight </w:t>
      </w:r>
      <w:del w:id="244" w:author="Stefan Bruhn" w:date="2023-09-14T15:23:00Z">
        <w:r w:rsidRPr="00DC6880" w:rsidDel="00654EF8">
          <w:delText>UE</w:delText>
        </w:r>
      </w:del>
      <w:ins w:id="245" w:author="Stefan Bruhn" w:date="2023-09-14T15:23:00Z">
        <w:r w:rsidR="00654EF8">
          <w:t xml:space="preserve">device with </w:t>
        </w:r>
      </w:ins>
      <w:ins w:id="246" w:author="Stefan Bruhn" w:date="2023-09-14T15:24:00Z">
        <w:r w:rsidR="00654EF8">
          <w:t>decoding and post-rendering capabilities</w:t>
        </w:r>
      </w:ins>
    </w:p>
    <w:p w14:paraId="2177635E" w14:textId="1883243F" w:rsidR="00E6773A" w:rsidRDefault="00E6773A" w:rsidP="00E6773A">
      <w:pPr>
        <w:rPr>
          <w:b/>
          <w:bCs/>
        </w:rPr>
      </w:pPr>
      <w:r>
        <w:rPr>
          <w:b/>
          <w:bCs/>
        </w:rPr>
        <w:lastRenderedPageBreak/>
        <w:t>Variation A</w:t>
      </w:r>
      <w:ins w:id="247" w:author="Andre Schevciw" w:date="2023-09-15T12:54:00Z">
        <w:r w:rsidR="00035CF0">
          <w:rPr>
            <w:b/>
            <w:bCs/>
          </w:rPr>
          <w:t xml:space="preserve"> - </w:t>
        </w:r>
      </w:ins>
      <w:ins w:id="248" w:author="Andre Schevciw" w:date="2023-09-15T12:55:00Z">
        <w:r w:rsidR="00035CF0">
          <w:rPr>
            <w:b/>
            <w:bCs/>
          </w:rPr>
          <w:t>Pose Estimation, compensation and audio playback on Lightweight AR glasses</w:t>
        </w:r>
      </w:ins>
    </w:p>
    <w:p w14:paraId="7C2BDF6B" w14:textId="342CCB3B" w:rsidR="00E6773A" w:rsidRPr="00FA1575" w:rsidDel="00CC28DD" w:rsidRDefault="00CC28DD" w:rsidP="00E6773A">
      <w:pPr>
        <w:rPr>
          <w:del w:id="249" w:author="Andre Schevciw" w:date="2023-09-15T12:43:00Z"/>
          <w:i/>
          <w:iCs/>
          <w:color w:val="FF0000"/>
        </w:rPr>
      </w:pPr>
      <w:ins w:id="250" w:author="Andre Schevciw" w:date="2023-09-15T12:44:00Z">
        <w:r>
          <w:object w:dxaOrig="7891" w:dyaOrig="1411" w14:anchorId="7499FD3C">
            <v:shape id="_x0000_i1030" type="#_x0000_t75" style="width:394.5pt;height:70.5pt" o:ole="">
              <v:imagedata r:id="rId30" o:title=""/>
            </v:shape>
            <o:OLEObject Type="Embed" ProgID="Visio.Drawing.15" ShapeID="_x0000_i1030" DrawAspect="Content" ObjectID="_1756534767" r:id="rId31"/>
          </w:object>
        </w:r>
      </w:ins>
      <w:ins w:id="251" w:author="Andre Schevciw" w:date="2023-09-15T12:44:00Z">
        <w:r w:rsidRPr="00FA1575" w:rsidDel="00CC28DD">
          <w:rPr>
            <w:i/>
            <w:iCs/>
            <w:color w:val="FF0000"/>
          </w:rPr>
          <w:t xml:space="preserve"> </w:t>
        </w:r>
      </w:ins>
      <w:del w:id="252" w:author="Andre Schevciw" w:date="2023-09-15T12:43:00Z">
        <w:r w:rsidR="00E6773A" w:rsidRPr="00FA1575" w:rsidDel="00CC28DD">
          <w:rPr>
            <w:i/>
            <w:iCs/>
            <w:color w:val="FF0000"/>
          </w:rPr>
          <w:delText>Associate Editor’s note: Add text/figures in similar format as for Device Type 4. Audio playback through built-in speakers</w:delText>
        </w:r>
        <w:r w:rsidR="00FA07AF" w:rsidDel="00CC28DD">
          <w:rPr>
            <w:i/>
            <w:iCs/>
            <w:color w:val="FF0000"/>
          </w:rPr>
          <w:delText xml:space="preserve"> and pose estimation on glass.</w:delText>
        </w:r>
      </w:del>
    </w:p>
    <w:p w14:paraId="6B70A3D9" w14:textId="77777777" w:rsidR="00CC28DD" w:rsidRDefault="00CC28DD" w:rsidP="00E6773A">
      <w:pPr>
        <w:rPr>
          <w:ins w:id="253" w:author="Andre Schevciw" w:date="2023-09-15T12:44:00Z"/>
          <w:b/>
          <w:bCs/>
        </w:rPr>
      </w:pPr>
    </w:p>
    <w:p w14:paraId="6229F503" w14:textId="672B04F7" w:rsidR="00CC28DD" w:rsidRDefault="00CC28DD" w:rsidP="00E6773A">
      <w:pPr>
        <w:rPr>
          <w:ins w:id="254" w:author="Andre Schevciw" w:date="2023-09-15T12:51:00Z"/>
        </w:rPr>
      </w:pPr>
      <w:ins w:id="255" w:author="Andre Schevciw" w:date="2023-09-15T12:44:00Z">
        <w:r>
          <w:t>In Variation A, the pose estimate is obtained at the Lightweight AR glasses and sent to the 5G UE which performs immersive audio decoding, pre-rendering, and re-encoding for transmission to the Lightweight AR glasses</w:t>
        </w:r>
        <w:commentRangeStart w:id="256"/>
        <w:commentRangeEnd w:id="256"/>
        <w:r>
          <w:rPr>
            <w:rStyle w:val="CommentReference"/>
          </w:rPr>
          <w:commentReference w:id="256"/>
        </w:r>
        <w:r>
          <w:t>. The Lightweight AR glasses feature built-in loudspeakers for audio playback. The audio can be re-encoded for robust transmission or, alternatively, the binaural PCM is transmitted.</w:t>
        </w:r>
      </w:ins>
    </w:p>
    <w:p w14:paraId="5BF602B4" w14:textId="7A245C11" w:rsidR="00CC28DD" w:rsidRPr="00CC28DD" w:rsidRDefault="00CC28DD" w:rsidP="00E6773A">
      <w:pPr>
        <w:rPr>
          <w:ins w:id="257" w:author="Andre Schevciw" w:date="2023-09-15T12:44:00Z"/>
          <w:i/>
          <w:iCs/>
          <w:rPrChange w:id="258" w:author="Andre Schevciw" w:date="2023-09-15T12:52:00Z">
            <w:rPr>
              <w:ins w:id="259" w:author="Andre Schevciw" w:date="2023-09-15T12:44:00Z"/>
              <w:b/>
              <w:bCs/>
            </w:rPr>
          </w:rPrChange>
        </w:rPr>
      </w:pPr>
      <w:ins w:id="260" w:author="Andre Schevciw" w:date="2023-09-15T12:52:00Z">
        <w:r w:rsidRPr="00E72752">
          <w:rPr>
            <w:i/>
            <w:iCs/>
            <w:highlight w:val="yellow"/>
          </w:rPr>
          <w:t>Figure capture TBA</w:t>
        </w:r>
      </w:ins>
    </w:p>
    <w:p w14:paraId="3A26F6A5" w14:textId="00474C00" w:rsidR="00E6773A" w:rsidRDefault="00E6773A" w:rsidP="00E6773A">
      <w:pPr>
        <w:rPr>
          <w:b/>
          <w:bCs/>
        </w:rPr>
      </w:pPr>
      <w:r>
        <w:rPr>
          <w:b/>
          <w:bCs/>
        </w:rPr>
        <w:t>Variation B</w:t>
      </w:r>
      <w:ins w:id="261" w:author="Andre Schevciw" w:date="2023-09-15T12:53:00Z">
        <w:r w:rsidR="00CC28DD">
          <w:rPr>
            <w:b/>
            <w:bCs/>
          </w:rPr>
          <w:t xml:space="preserve"> - Pose Estimation and compensation on </w:t>
        </w:r>
      </w:ins>
      <w:ins w:id="262" w:author="Andre Schevciw" w:date="2023-09-15T12:54:00Z">
        <w:r w:rsidR="00CC28DD">
          <w:rPr>
            <w:b/>
            <w:bCs/>
          </w:rPr>
          <w:t>Lightweight AR glasses</w:t>
        </w:r>
      </w:ins>
      <w:ins w:id="263" w:author="Andre Schevciw" w:date="2023-09-15T12:53:00Z">
        <w:r w:rsidR="00CC28DD">
          <w:rPr>
            <w:b/>
            <w:bCs/>
          </w:rPr>
          <w:t>, audio playback on TWS earbuds</w:t>
        </w:r>
      </w:ins>
    </w:p>
    <w:p w14:paraId="1FA5441D" w14:textId="77777777" w:rsidR="00CC28DD" w:rsidRDefault="00CC28DD" w:rsidP="00E6773A">
      <w:pPr>
        <w:rPr>
          <w:ins w:id="264" w:author="Andre Schevciw" w:date="2023-09-15T12:45:00Z"/>
          <w:i/>
          <w:iCs/>
          <w:color w:val="FF0000"/>
        </w:rPr>
      </w:pPr>
      <w:ins w:id="265" w:author="Andre Schevciw" w:date="2023-09-15T12:44:00Z">
        <w:r>
          <w:object w:dxaOrig="10921" w:dyaOrig="2265" w14:anchorId="2AF1B667">
            <v:shape id="_x0000_i1031" type="#_x0000_t75" style="width:481.5pt;height:100pt" o:ole="">
              <v:imagedata r:id="rId32" o:title=""/>
            </v:shape>
            <o:OLEObject Type="Embed" ProgID="Visio.Drawing.15" ShapeID="_x0000_i1031" DrawAspect="Content" ObjectID="_1756534768" r:id="rId33"/>
          </w:object>
        </w:r>
      </w:ins>
      <w:ins w:id="266" w:author="Andre Schevciw" w:date="2023-09-15T12:44:00Z">
        <w:r w:rsidRPr="00FA1575" w:rsidDel="00CC28DD">
          <w:rPr>
            <w:i/>
            <w:iCs/>
            <w:color w:val="FF0000"/>
          </w:rPr>
          <w:t xml:space="preserve"> </w:t>
        </w:r>
      </w:ins>
    </w:p>
    <w:p w14:paraId="6EC6D651" w14:textId="50090BB1" w:rsidR="00CC28DD" w:rsidRDefault="00CC28DD" w:rsidP="00E6773A">
      <w:pPr>
        <w:rPr>
          <w:ins w:id="267" w:author="Andre Schevciw" w:date="2023-09-15T12:51:00Z"/>
        </w:rPr>
      </w:pPr>
      <w:ins w:id="268" w:author="Andre Schevciw" w:date="2023-09-15T12:45:00Z">
        <w:r>
          <w:t>In Variation B, a pair of earbuds/headphones is used to playback the binaural audio instead of the built-in speakers used in Variation A. The pose estimation function is still performed by the Lightweight AR glasses. Variation B is expected to be more prevalent than Variation C described below due to possibly better pose estimation capability by the Lightweight AR glasses.</w:t>
        </w:r>
      </w:ins>
    </w:p>
    <w:p w14:paraId="5EA3DFB6" w14:textId="790AABE1" w:rsidR="00CC28DD" w:rsidRPr="00CC28DD" w:rsidRDefault="00CC28DD" w:rsidP="00E6773A">
      <w:pPr>
        <w:rPr>
          <w:ins w:id="269" w:author="Andre Schevciw" w:date="2023-09-15T12:45:00Z"/>
          <w:i/>
          <w:iCs/>
          <w:rPrChange w:id="270" w:author="Andre Schevciw" w:date="2023-09-15T12:51:00Z">
            <w:rPr>
              <w:ins w:id="271" w:author="Andre Schevciw" w:date="2023-09-15T12:45:00Z"/>
              <w:i/>
              <w:iCs/>
              <w:color w:val="FF0000"/>
            </w:rPr>
          </w:rPrChange>
        </w:rPr>
      </w:pPr>
      <w:ins w:id="272" w:author="Andre Schevciw" w:date="2023-09-15T12:51:00Z">
        <w:r w:rsidRPr="00E72752">
          <w:rPr>
            <w:i/>
            <w:iCs/>
            <w:highlight w:val="yellow"/>
          </w:rPr>
          <w:t>Figure capture TBA</w:t>
        </w:r>
      </w:ins>
    </w:p>
    <w:p w14:paraId="00ECA1F0" w14:textId="774A0449" w:rsidR="00E6773A" w:rsidRDefault="00E6773A" w:rsidP="00E6773A">
      <w:pPr>
        <w:rPr>
          <w:b/>
          <w:bCs/>
        </w:rPr>
      </w:pPr>
      <w:del w:id="273" w:author="Andre Schevciw" w:date="2023-09-15T12:44:00Z">
        <w:r w:rsidRPr="00FA1575" w:rsidDel="00CC28DD">
          <w:rPr>
            <w:i/>
            <w:iCs/>
            <w:color w:val="FF0000"/>
          </w:rPr>
          <w:delText>Associate Editor’s note: Add text/figure in similar format as for Device Type 4. Audio playback through earbuds</w:delText>
        </w:r>
        <w:r w:rsidR="00FA07AF" w:rsidDel="00CC28DD">
          <w:rPr>
            <w:i/>
            <w:iCs/>
            <w:color w:val="FF0000"/>
          </w:rPr>
          <w:delText xml:space="preserve"> and pose estimation on glass</w:delText>
        </w:r>
        <w:r w:rsidR="00FA07AF" w:rsidRPr="00FA1575" w:rsidDel="00CC28DD">
          <w:rPr>
            <w:i/>
            <w:iCs/>
            <w:color w:val="FF0000"/>
          </w:rPr>
          <w:delText>.</w:delText>
        </w:r>
      </w:del>
      <w:r>
        <w:rPr>
          <w:b/>
          <w:bCs/>
        </w:rPr>
        <w:t>Variation C</w:t>
      </w:r>
      <w:ins w:id="274" w:author="Andre Schevciw" w:date="2023-09-15T12:53:00Z">
        <w:r w:rsidR="00CC28DD">
          <w:rPr>
            <w:b/>
            <w:bCs/>
          </w:rPr>
          <w:t xml:space="preserve"> - Pose Estimation, compensation and audio playback on TWS earbuds</w:t>
        </w:r>
      </w:ins>
    </w:p>
    <w:p w14:paraId="1F127B12" w14:textId="77777777" w:rsidR="00CC28DD" w:rsidRDefault="00CC28DD" w:rsidP="00CC28DD">
      <w:pPr>
        <w:rPr>
          <w:ins w:id="275" w:author="Andre Schevciw" w:date="2023-09-15T12:45:00Z"/>
        </w:rPr>
      </w:pPr>
      <w:ins w:id="276" w:author="Andre Schevciw" w:date="2023-09-15T12:44:00Z">
        <w:r>
          <w:object w:dxaOrig="10921" w:dyaOrig="2400" w14:anchorId="2C07DA22">
            <v:shape id="_x0000_i1032" type="#_x0000_t75" style="width:481.5pt;height:106pt" o:ole="">
              <v:imagedata r:id="rId34" o:title=""/>
            </v:shape>
            <o:OLEObject Type="Embed" ProgID="Visio.Drawing.15" ShapeID="_x0000_i1032" DrawAspect="Content" ObjectID="_1756534769" r:id="rId35"/>
          </w:object>
        </w:r>
      </w:ins>
    </w:p>
    <w:p w14:paraId="3AFE6062" w14:textId="5B77CD27" w:rsidR="00CC28DD" w:rsidRPr="00CC28DD" w:rsidRDefault="00CC28DD" w:rsidP="00CC28DD">
      <w:pPr>
        <w:rPr>
          <w:ins w:id="277" w:author="Andre Schevciw" w:date="2023-09-15T12:51:00Z"/>
          <w:i/>
          <w:iCs/>
          <w:rPrChange w:id="278" w:author="Andre Schevciw" w:date="2023-09-15T12:51:00Z">
            <w:rPr>
              <w:ins w:id="279" w:author="Andre Schevciw" w:date="2023-09-15T12:51:00Z"/>
            </w:rPr>
          </w:rPrChange>
        </w:rPr>
      </w:pPr>
      <w:ins w:id="280" w:author="Andre Schevciw" w:date="2023-09-15T12:51:00Z">
        <w:r w:rsidRPr="00CC28DD">
          <w:rPr>
            <w:i/>
            <w:iCs/>
            <w:highlight w:val="yellow"/>
            <w:rPrChange w:id="281" w:author="Andre Schevciw" w:date="2023-09-15T12:51:00Z">
              <w:rPr>
                <w:highlight w:val="yellow"/>
              </w:rPr>
            </w:rPrChange>
          </w:rPr>
          <w:t>Figure capture TBA</w:t>
        </w:r>
      </w:ins>
    </w:p>
    <w:p w14:paraId="110D1FE0" w14:textId="1C81CF67" w:rsidR="00E6773A" w:rsidRPr="00A230C4" w:rsidDel="00CC28DD" w:rsidRDefault="00CC28DD" w:rsidP="00A230C4">
      <w:pPr>
        <w:rPr>
          <w:del w:id="282" w:author="Andre Schevciw" w:date="2023-09-15T12:44:00Z"/>
          <w:rPrChange w:id="283" w:author="Stefan Bruhn" w:date="2023-09-18T09:02:00Z">
            <w:rPr>
              <w:del w:id="284" w:author="Andre Schevciw" w:date="2023-09-15T12:44:00Z"/>
              <w:i/>
              <w:iCs/>
              <w:color w:val="FF0000"/>
            </w:rPr>
          </w:rPrChange>
        </w:rPr>
        <w:pPrChange w:id="285" w:author="Stefan Bruhn" w:date="2023-09-18T09:02:00Z">
          <w:pPr>
            <w:pStyle w:val="Heading4"/>
          </w:pPr>
        </w:pPrChange>
      </w:pPr>
      <w:ins w:id="286" w:author="Andre Schevciw" w:date="2023-09-15T12:45:00Z">
        <w:r>
          <w:t>In Variation C, the Lightweight AR glasses are connected to a pair of TWS Earbuds or headphones through means of a wireless proprietary link. The TWS earbuds/headphones perform pose estimation that is provided to the Lightweight AR glasses and further relayed to the 5G UE. The 5G UE decodes the audio</w:t>
        </w:r>
      </w:ins>
      <w:ins w:id="287" w:author="Andre Schevciw" w:date="2023-09-15T12:50:00Z">
        <w:r>
          <w:t>, pre-renderers and re</w:t>
        </w:r>
      </w:ins>
      <w:ins w:id="288" w:author="Andre Schevciw" w:date="2023-09-15T12:45:00Z">
        <w:r>
          <w:t xml:space="preserve">-encodes it in </w:t>
        </w:r>
      </w:ins>
      <w:ins w:id="289" w:author="Andre Schevciw" w:date="2023-09-15T12:50:00Z">
        <w:r>
          <w:t>ISAR</w:t>
        </w:r>
      </w:ins>
      <w:ins w:id="290" w:author="Andre Schevciw" w:date="2023-09-15T12:45:00Z">
        <w:r>
          <w:t>. The TWS earbuds/headphones decodes the audio, perform pose compensation and playback binaural audio.</w:t>
        </w:r>
      </w:ins>
      <w:ins w:id="291" w:author="Andre Schevciw" w:date="2023-09-15T12:44:00Z">
        <w:r w:rsidRPr="00A230C4" w:rsidDel="00CC28DD">
          <w:rPr>
            <w:rPrChange w:id="292" w:author="Stefan Bruhn" w:date="2023-09-18T09:02:00Z">
              <w:rPr>
                <w:i/>
                <w:iCs/>
                <w:color w:val="FF0000"/>
              </w:rPr>
            </w:rPrChange>
          </w:rPr>
          <w:t xml:space="preserve"> </w:t>
        </w:r>
      </w:ins>
      <w:del w:id="293" w:author="Andre Schevciw" w:date="2023-09-15T12:44:00Z">
        <w:r w:rsidR="00E6773A" w:rsidRPr="00A230C4" w:rsidDel="00CC28DD">
          <w:rPr>
            <w:rPrChange w:id="294" w:author="Stefan Bruhn" w:date="2023-09-18T09:02:00Z">
              <w:rPr>
                <w:i/>
                <w:iCs/>
                <w:color w:val="FF0000"/>
              </w:rPr>
            </w:rPrChange>
          </w:rPr>
          <w:delText>Associate Editor’s note: Add text/figure in similar format as for Device Type 4. Audio playback and pose estimation through earbuds.</w:delText>
        </w:r>
      </w:del>
    </w:p>
    <w:p w14:paraId="030DEA4C" w14:textId="77777777" w:rsidR="00CC28DD" w:rsidRPr="00CC28DD" w:rsidRDefault="00CC28DD" w:rsidP="00CC28DD">
      <w:pPr>
        <w:rPr>
          <w:ins w:id="295" w:author="Andre Schevciw" w:date="2023-09-15T12:45:00Z"/>
          <w:rPrChange w:id="296" w:author="Andre Schevciw" w:date="2023-09-15T12:45:00Z">
            <w:rPr>
              <w:ins w:id="297" w:author="Andre Schevciw" w:date="2023-09-15T12:45:00Z"/>
              <w:i/>
              <w:iCs/>
              <w:color w:val="FF0000"/>
            </w:rPr>
          </w:rPrChange>
        </w:rPr>
      </w:pPr>
    </w:p>
    <w:p w14:paraId="6E718BF1" w14:textId="0F7BB286" w:rsidR="00C2087C" w:rsidRDefault="00C2087C" w:rsidP="00C2087C">
      <w:pPr>
        <w:pStyle w:val="Heading4"/>
      </w:pPr>
      <w:r>
        <w:lastRenderedPageBreak/>
        <w:t>4.1.3.3</w:t>
      </w:r>
      <w:r>
        <w:tab/>
      </w:r>
      <w:r>
        <w:tab/>
        <w:t xml:space="preserve">Scenario 3 – Decoding and Pre-Rendering on Cloud/Edge, 5G </w:t>
      </w:r>
      <w:del w:id="298" w:author="Stefan Bruhn" w:date="2023-09-14T16:19:00Z">
        <w:r w:rsidDel="005E0E9D">
          <w:delText xml:space="preserve">Phone </w:delText>
        </w:r>
      </w:del>
      <w:ins w:id="299" w:author="Stefan Bruhn" w:date="2023-09-14T16:19:00Z">
        <w:r w:rsidR="005E0E9D">
          <w:t xml:space="preserve">UE </w:t>
        </w:r>
      </w:ins>
      <w:r>
        <w:t>as a pass-through device</w:t>
      </w:r>
    </w:p>
    <w:p w14:paraId="15128035" w14:textId="6719BFF8" w:rsidR="00C2087C" w:rsidRPr="00FA1575" w:rsidDel="00CC28DD" w:rsidRDefault="00C2087C" w:rsidP="00C2087C">
      <w:pPr>
        <w:rPr>
          <w:del w:id="300" w:author="Andre Schevciw" w:date="2023-09-15T12:51:00Z"/>
          <w:i/>
          <w:iCs/>
          <w:lang w:val="en-US" w:eastAsia="en-GB"/>
        </w:rPr>
      </w:pPr>
      <w:del w:id="301" w:author="Andre Schevciw" w:date="2023-09-15T12:51:00Z">
        <w:r w:rsidRPr="00FA1575" w:rsidDel="00CC28DD">
          <w:rPr>
            <w:i/>
            <w:iCs/>
            <w:color w:val="FF0000"/>
            <w:lang w:val="en-US" w:eastAsia="en-GB"/>
          </w:rPr>
          <w:delText>Associate Editor’s note: This is Scenario 6 in contribution S4-230842.</w:delText>
        </w:r>
      </w:del>
    </w:p>
    <w:p w14:paraId="01CD3B36" w14:textId="0C6DC126" w:rsidR="00C2087C" w:rsidRPr="000B2AA4" w:rsidRDefault="00C2087C" w:rsidP="00C2087C">
      <w:pPr>
        <w:pStyle w:val="BodyText"/>
        <w:rPr>
          <w:rFonts w:ascii="Arial" w:hAnsi="Arial"/>
          <w:sz w:val="28"/>
          <w:lang w:eastAsia="en-GB"/>
        </w:rPr>
      </w:pPr>
      <w:r w:rsidRPr="000B2AA4">
        <w:rPr>
          <w:lang w:val="en-US" w:eastAsia="zh-CN"/>
        </w:rPr>
        <w:t>Th</w:t>
      </w:r>
      <w:del w:id="302" w:author="Stefan Bruhn" w:date="2023-09-14T15:25:00Z">
        <w:r w:rsidRPr="000B2AA4" w:rsidDel="00654EF8">
          <w:rPr>
            <w:lang w:val="en-US" w:eastAsia="zh-CN"/>
          </w:rPr>
          <w:delText xml:space="preserve">e </w:delText>
        </w:r>
        <w:r w:rsidDel="00654EF8">
          <w:rPr>
            <w:lang w:val="en-US" w:eastAsia="zh-CN"/>
          </w:rPr>
          <w:delText>sixth</w:delText>
        </w:r>
      </w:del>
      <w:ins w:id="303" w:author="Stefan Bruhn" w:date="2023-09-14T15:25:00Z">
        <w:r w:rsidR="00654EF8">
          <w:rPr>
            <w:lang w:val="en-US" w:eastAsia="zh-CN"/>
          </w:rPr>
          <w:t>is</w:t>
        </w:r>
      </w:ins>
      <w:r w:rsidRPr="000B2AA4">
        <w:rPr>
          <w:lang w:val="en-US" w:eastAsia="zh-CN"/>
        </w:rPr>
        <w:t xml:space="preserve"> scenario is as follows in </w:t>
      </w:r>
      <w:r w:rsidRPr="00831D5B">
        <w:rPr>
          <w:lang w:val="en-US" w:eastAsia="zh-CN"/>
        </w:rPr>
        <w:t xml:space="preserve">Figure </w:t>
      </w:r>
      <w:r w:rsidRPr="00C1311A">
        <w:rPr>
          <w:highlight w:val="yellow"/>
          <w:lang w:val="en-US" w:eastAsia="zh-CN"/>
          <w:rPrChange w:id="304" w:author="Stefan Bruhn" w:date="2023-09-14T15:28:00Z">
            <w:rPr>
              <w:lang w:val="en-US" w:eastAsia="zh-CN"/>
            </w:rPr>
          </w:rPrChange>
        </w:rPr>
        <w:t>2.6</w:t>
      </w:r>
      <w:r w:rsidRPr="00DF1A47">
        <w:rPr>
          <w:lang w:val="en-US" w:eastAsia="zh-CN"/>
        </w:rPr>
        <w:t>,</w:t>
      </w:r>
      <w:r w:rsidRPr="000B2AA4">
        <w:rPr>
          <w:lang w:val="en-US" w:eastAsia="zh-CN"/>
        </w:rPr>
        <w:t xml:space="preserve"> refer</w:t>
      </w:r>
      <w:ins w:id="305" w:author="Stefan Bruhn" w:date="2023-09-14T15:25:00Z">
        <w:r w:rsidR="00654EF8">
          <w:rPr>
            <w:lang w:val="en-US" w:eastAsia="zh-CN"/>
          </w:rPr>
          <w:t>ring</w:t>
        </w:r>
      </w:ins>
      <w:r w:rsidRPr="000B2AA4">
        <w:rPr>
          <w:lang w:val="en-US" w:eastAsia="zh-CN"/>
        </w:rPr>
        <w:t xml:space="preserve"> to a type of “</w:t>
      </w:r>
      <w:r w:rsidRPr="000B2AA4">
        <w:rPr>
          <w:lang w:val="en-US" w:eastAsia="en-GB"/>
        </w:rPr>
        <w:t>5G WireLess Tethered AR UE</w:t>
      </w:r>
      <w:r w:rsidRPr="000B2AA4">
        <w:rPr>
          <w:lang w:val="en-US" w:eastAsia="zh-CN"/>
        </w:rPr>
        <w:t>” in TR26.998[</w:t>
      </w:r>
      <w:r>
        <w:rPr>
          <w:lang w:val="en-US" w:eastAsia="zh-CN"/>
        </w:rPr>
        <w:t>2</w:t>
      </w:r>
      <w:del w:id="306" w:author="Stefan Bruhn" w:date="2023-09-14T15:25:00Z">
        <w:r w:rsidRPr="000B2AA4" w:rsidDel="00654EF8">
          <w:rPr>
            <w:lang w:val="en-US" w:eastAsia="zh-CN"/>
          </w:rPr>
          <w:delText xml:space="preserve">], </w:delText>
        </w:r>
      </w:del>
      <w:ins w:id="307" w:author="Stefan Bruhn" w:date="2023-09-14T15:25:00Z">
        <w:r w:rsidR="00654EF8" w:rsidRPr="000B2AA4">
          <w:rPr>
            <w:lang w:val="en-US" w:eastAsia="zh-CN"/>
          </w:rPr>
          <w:t>]</w:t>
        </w:r>
        <w:r w:rsidR="00654EF8">
          <w:rPr>
            <w:lang w:val="en-US" w:eastAsia="zh-CN"/>
          </w:rPr>
          <w:t>.</w:t>
        </w:r>
        <w:r w:rsidR="00654EF8" w:rsidRPr="000B2AA4">
          <w:rPr>
            <w:lang w:val="en-US" w:eastAsia="zh-CN"/>
          </w:rPr>
          <w:t xml:space="preserve"> </w:t>
        </w:r>
      </w:ins>
      <w:del w:id="308" w:author="Stefan Bruhn" w:date="2023-09-14T15:26:00Z">
        <w:r w:rsidRPr="000B2AA4" w:rsidDel="00654EF8">
          <w:rPr>
            <w:lang w:val="en-US" w:eastAsia="zh-CN"/>
          </w:rPr>
          <w:delText xml:space="preserve">the </w:delText>
        </w:r>
      </w:del>
      <w:ins w:id="309" w:author="Stefan Bruhn" w:date="2023-09-14T15:26:00Z">
        <w:r w:rsidR="00654EF8">
          <w:rPr>
            <w:lang w:val="en-US" w:eastAsia="zh-CN"/>
          </w:rPr>
          <w:t>T</w:t>
        </w:r>
        <w:r w:rsidR="00654EF8" w:rsidRPr="000B2AA4">
          <w:rPr>
            <w:lang w:val="en-US" w:eastAsia="zh-CN"/>
          </w:rPr>
          <w:t xml:space="preserve">he </w:t>
        </w:r>
      </w:ins>
      <w:del w:id="310" w:author="Stefan Bruhn" w:date="2023-09-14T15:26:00Z">
        <w:r w:rsidDel="00654EF8">
          <w:rPr>
            <w:lang w:val="en-US" w:eastAsia="zh-CN"/>
          </w:rPr>
          <w:delText>P</w:delText>
        </w:r>
        <w:r w:rsidRPr="000B2AA4" w:rsidDel="00654EF8">
          <w:rPr>
            <w:lang w:val="en-US" w:eastAsia="zh-CN"/>
          </w:rPr>
          <w:delText xml:space="preserve">hone </w:delText>
        </w:r>
      </w:del>
      <w:ins w:id="311" w:author="Stefan Bruhn" w:date="2023-09-14T15:26:00Z">
        <w:r w:rsidR="00654EF8">
          <w:rPr>
            <w:lang w:val="en-US" w:eastAsia="zh-CN"/>
          </w:rPr>
          <w:t>5G</w:t>
        </w:r>
        <w:r w:rsidR="00654EF8" w:rsidRPr="000B2AA4">
          <w:rPr>
            <w:lang w:val="en-US" w:eastAsia="zh-CN"/>
          </w:rPr>
          <w:t xml:space="preserve"> </w:t>
        </w:r>
      </w:ins>
      <w:r w:rsidRPr="000B2AA4">
        <w:rPr>
          <w:lang w:val="en-US" w:eastAsia="zh-CN"/>
        </w:rPr>
        <w:t xml:space="preserve">UE connects to Cloud/Edge through an embedded 5G modem, </w:t>
      </w:r>
      <w:r>
        <w:rPr>
          <w:lang w:val="en-US" w:eastAsia="en-GB"/>
        </w:rPr>
        <w:t xml:space="preserve">the </w:t>
      </w:r>
      <w:del w:id="312" w:author="Stefan Bruhn" w:date="2023-09-14T15:26:00Z">
        <w:r w:rsidDel="00C1311A">
          <w:rPr>
            <w:lang w:val="en-US" w:eastAsia="en-GB"/>
          </w:rPr>
          <w:delText xml:space="preserve">Phone </w:delText>
        </w:r>
      </w:del>
      <w:ins w:id="313" w:author="Stefan Bruhn" w:date="2023-09-14T15:26:00Z">
        <w:r w:rsidR="00C1311A">
          <w:rPr>
            <w:lang w:val="en-US" w:eastAsia="en-GB"/>
          </w:rPr>
          <w:t xml:space="preserve">5G </w:t>
        </w:r>
      </w:ins>
      <w:r>
        <w:rPr>
          <w:lang w:val="en-US" w:eastAsia="en-GB"/>
        </w:rPr>
        <w:t xml:space="preserve">UE and </w:t>
      </w:r>
      <w:r>
        <w:t>L</w:t>
      </w:r>
      <w:r w:rsidRPr="00171F48">
        <w:t xml:space="preserve">ightweight </w:t>
      </w:r>
      <w:del w:id="314" w:author="Stefan Bruhn" w:date="2023-09-14T15:26:00Z">
        <w:r w:rsidDel="00C1311A">
          <w:rPr>
            <w:lang w:val="en-US" w:eastAsia="en-GB"/>
          </w:rPr>
          <w:delText xml:space="preserve">UE </w:delText>
        </w:r>
      </w:del>
      <w:ins w:id="315" w:author="Stefan Bruhn" w:date="2023-09-14T15:26:00Z">
        <w:r w:rsidR="00C1311A">
          <w:rPr>
            <w:lang w:val="en-US" w:eastAsia="en-GB"/>
          </w:rPr>
          <w:t xml:space="preserve">device </w:t>
        </w:r>
      </w:ins>
      <w:r>
        <w:rPr>
          <w:lang w:val="en-US" w:eastAsia="en-GB"/>
        </w:rPr>
        <w:t xml:space="preserve">connect through </w:t>
      </w:r>
      <w:r w:rsidRPr="009D5773">
        <w:rPr>
          <w:lang w:val="en-US" w:eastAsia="en-GB"/>
        </w:rPr>
        <w:t>WiFi or 5G sidelink</w:t>
      </w:r>
      <w:r>
        <w:rPr>
          <w:lang w:val="en-US" w:eastAsia="en-GB"/>
        </w:rPr>
        <w:t>, maybe through Bluetooth for audio</w:t>
      </w:r>
      <w:ins w:id="316" w:author="Stefan Bruhn" w:date="2023-09-14T15:26:00Z">
        <w:r w:rsidR="00C1311A">
          <w:rPr>
            <w:lang w:val="en-US" w:eastAsia="en-GB"/>
          </w:rPr>
          <w:t xml:space="preserve">. </w:t>
        </w:r>
      </w:ins>
      <w:del w:id="317" w:author="Stefan Bruhn" w:date="2023-09-14T15:26:00Z">
        <w:r w:rsidDel="00C1311A">
          <w:rPr>
            <w:lang w:val="en-US" w:eastAsia="en-GB"/>
          </w:rPr>
          <w:delText>,</w:delText>
        </w:r>
        <w:r w:rsidRPr="005217C5" w:rsidDel="00C1311A">
          <w:rPr>
            <w:lang w:val="en-US" w:eastAsia="en-GB"/>
          </w:rPr>
          <w:delText xml:space="preserve"> </w:delText>
        </w:r>
      </w:del>
      <w:r>
        <w:t>L</w:t>
      </w:r>
      <w:r w:rsidRPr="00171F48">
        <w:t xml:space="preserve">ightweight </w:t>
      </w:r>
      <w:r>
        <w:rPr>
          <w:lang w:val="en-US" w:eastAsia="en-GB"/>
        </w:rPr>
        <w:t xml:space="preserve">UE sends Pose Information to Cloud/Edge if needed, </w:t>
      </w:r>
      <w:r w:rsidRPr="000B2AA4">
        <w:rPr>
          <w:lang w:val="en-US" w:eastAsia="zh-CN"/>
        </w:rPr>
        <w:t xml:space="preserve">and the Cloud/Edge and </w:t>
      </w:r>
      <w:r>
        <w:t>L</w:t>
      </w:r>
      <w:r w:rsidRPr="00171F48">
        <w:t xml:space="preserve">ightweight </w:t>
      </w:r>
      <w:r w:rsidRPr="000B2AA4">
        <w:rPr>
          <w:lang w:val="en-US" w:eastAsia="zh-CN"/>
        </w:rPr>
        <w:t xml:space="preserve">UE provide the capabilities of decoding and rendering together, the </w:t>
      </w:r>
      <w:del w:id="318" w:author="Stefan Bruhn" w:date="2023-09-14T15:27:00Z">
        <w:r w:rsidRPr="000B2AA4" w:rsidDel="00C1311A">
          <w:rPr>
            <w:lang w:val="en-US" w:eastAsia="zh-CN"/>
          </w:rPr>
          <w:delText xml:space="preserve">Phone </w:delText>
        </w:r>
      </w:del>
      <w:ins w:id="319" w:author="Stefan Bruhn" w:date="2023-09-14T15:27:00Z">
        <w:r w:rsidR="00C1311A">
          <w:rPr>
            <w:lang w:val="en-US" w:eastAsia="zh-CN"/>
          </w:rPr>
          <w:t>5G</w:t>
        </w:r>
        <w:r w:rsidR="00C1311A" w:rsidRPr="000B2AA4">
          <w:rPr>
            <w:lang w:val="en-US" w:eastAsia="zh-CN"/>
          </w:rPr>
          <w:t xml:space="preserve"> </w:t>
        </w:r>
      </w:ins>
      <w:r w:rsidRPr="000B2AA4">
        <w:rPr>
          <w:lang w:val="en-US" w:eastAsia="zh-CN"/>
        </w:rPr>
        <w:t xml:space="preserve">UE </w:t>
      </w:r>
      <w:r>
        <w:rPr>
          <w:lang w:val="en-US" w:eastAsia="zh-CN"/>
        </w:rPr>
        <w:t xml:space="preserve">just </w:t>
      </w:r>
      <w:r w:rsidRPr="000B2AA4">
        <w:rPr>
          <w:lang w:val="en-US" w:eastAsia="zh-CN"/>
        </w:rPr>
        <w:t>acts as a relay device.</w:t>
      </w:r>
    </w:p>
    <w:p w14:paraId="33C0DB68" w14:textId="77777777" w:rsidR="00C1311A" w:rsidRDefault="00C1311A" w:rsidP="00C1311A">
      <w:pPr>
        <w:keepNext/>
        <w:jc w:val="center"/>
        <w:rPr>
          <w:ins w:id="320" w:author="Wang Bin 王宾" w:date="2023-08-15T17:18:00Z"/>
        </w:rPr>
      </w:pPr>
      <w:del w:id="321" w:author="Wang Bin 王宾" w:date="2023-08-15T17:18:00Z">
        <w:r w:rsidDel="00622699">
          <w:rPr>
            <w:rFonts w:ascii="Arial" w:hAnsi="Arial"/>
            <w:noProof/>
            <w:sz w:val="28"/>
            <w:lang w:eastAsia="en-GB"/>
          </w:rPr>
          <w:drawing>
            <wp:inline distT="0" distB="0" distL="0" distR="0" wp14:anchorId="13A1075F" wp14:editId="23A48255">
              <wp:extent cx="4680000" cy="720000"/>
              <wp:effectExtent l="0" t="0" r="0" b="4445"/>
              <wp:docPr id="25" name="图片 25" descr="A picture containing text, screenshot, font&#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图片 25" descr="A picture containing text, screenshot, font&#10;&#10;Description automatically generated"/>
                      <pic:cNvPicPr preferRelativeResize="0">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08ADEE71" w14:textId="77777777" w:rsidR="00C1311A" w:rsidRDefault="00C1311A" w:rsidP="00C1311A">
      <w:pPr>
        <w:keepNext/>
        <w:jc w:val="center"/>
      </w:pPr>
      <w:ins w:id="322" w:author="Wang Bin 王宾" w:date="2023-08-15T17:18:00Z">
        <w:r>
          <w:rPr>
            <w:noProof/>
          </w:rPr>
          <w:drawing>
            <wp:inline distT="0" distB="0" distL="0" distR="0" wp14:anchorId="7928C0E8" wp14:editId="2B7D6FCE">
              <wp:extent cx="4648658" cy="694837"/>
              <wp:effectExtent l="0" t="0" r="0" b="0"/>
              <wp:docPr id="113745864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96612" cy="731899"/>
                      </a:xfrm>
                      <a:prstGeom prst="rect">
                        <a:avLst/>
                      </a:prstGeom>
                      <a:noFill/>
                    </pic:spPr>
                  </pic:pic>
                </a:graphicData>
              </a:graphic>
            </wp:inline>
          </w:drawing>
        </w:r>
      </w:ins>
    </w:p>
    <w:p w14:paraId="7D0D89E5" w14:textId="2B00C625" w:rsidR="00C2087C" w:rsidRDefault="00C2087C" w:rsidP="00C2087C">
      <w:pPr>
        <w:pStyle w:val="Caption"/>
        <w:jc w:val="center"/>
      </w:pPr>
      <w:del w:id="323" w:author="Stefan Bruhn" w:date="2023-09-14T15:27:00Z">
        <w:r w:rsidDel="00C1311A">
          <w:delText xml:space="preserve">Figure </w:delText>
        </w:r>
        <w:r w:rsidR="00821490" w:rsidDel="00C1311A">
          <w:fldChar w:fldCharType="begin"/>
        </w:r>
        <w:r w:rsidR="00821490" w:rsidDel="00C1311A">
          <w:delInstrText xml:space="preserve"> SEQ Figure \* ARABIC </w:delInstrText>
        </w:r>
        <w:r w:rsidR="00821490" w:rsidDel="00C1311A">
          <w:fldChar w:fldCharType="separate"/>
        </w:r>
        <w:r w:rsidDel="00C1311A">
          <w:rPr>
            <w:noProof/>
          </w:rPr>
          <w:delText>3</w:delText>
        </w:r>
        <w:r w:rsidR="00821490" w:rsidDel="00C1311A">
          <w:rPr>
            <w:noProof/>
          </w:rPr>
          <w:fldChar w:fldCharType="end"/>
        </w:r>
        <w:r w:rsidDel="00C1311A">
          <w:delText xml:space="preserve"> </w:delText>
        </w:r>
        <w:r w:rsidR="00276987" w:rsidDel="00C1311A">
          <w:delText>–</w:delText>
        </w:r>
        <w:r w:rsidDel="00C1311A">
          <w:delText xml:space="preserve"> </w:delText>
        </w:r>
      </w:del>
      <w:r w:rsidRPr="00FB3D67">
        <w:t>Fig</w:t>
      </w:r>
      <w:r w:rsidR="00276987">
        <w:t xml:space="preserve">ure </w:t>
      </w:r>
      <w:r w:rsidR="00276987" w:rsidRPr="00C1311A">
        <w:rPr>
          <w:shd w:val="clear" w:color="auto" w:fill="FFFF00"/>
          <w:rPrChange w:id="324" w:author="Stefan Bruhn" w:date="2023-09-14T15:28:00Z">
            <w:rPr/>
          </w:rPrChange>
        </w:rPr>
        <w:t>2-6</w:t>
      </w:r>
      <w:ins w:id="325" w:author="Stefan Bruhn" w:date="2023-09-14T15:28:00Z">
        <w:r w:rsidR="00C1311A">
          <w:t>:</w:t>
        </w:r>
      </w:ins>
      <w:r w:rsidR="00276987">
        <w:t xml:space="preserve"> </w:t>
      </w:r>
      <w:r w:rsidRPr="00FB3D67">
        <w:t xml:space="preserve">Cloud/Edge-dependent Lightweight </w:t>
      </w:r>
      <w:del w:id="326" w:author="Stefan Bruhn" w:date="2023-09-14T15:27:00Z">
        <w:r w:rsidRPr="00FB3D67" w:rsidDel="00C1311A">
          <w:delText>UE</w:delText>
        </w:r>
      </w:del>
      <w:ins w:id="327" w:author="Stefan Bruhn" w:date="2023-09-14T15:27:00Z">
        <w:r w:rsidR="00C1311A">
          <w:t>device with decoding and post-rendering capabilities</w:t>
        </w:r>
      </w:ins>
    </w:p>
    <w:p w14:paraId="396A8607" w14:textId="0134606A" w:rsidR="00411839" w:rsidRDefault="00411839" w:rsidP="00411839">
      <w:pPr>
        <w:rPr>
          <w:b/>
          <w:bCs/>
        </w:rPr>
      </w:pPr>
      <w:r>
        <w:rPr>
          <w:b/>
          <w:bCs/>
        </w:rPr>
        <w:t>Variation A</w:t>
      </w:r>
      <w:ins w:id="328" w:author="Andre Schevciw" w:date="2023-08-15T13:33:00Z">
        <w:r w:rsidR="008C5938">
          <w:rPr>
            <w:b/>
            <w:bCs/>
          </w:rPr>
          <w:t xml:space="preserve"> </w:t>
        </w:r>
        <w:r w:rsidR="00A84FDB">
          <w:rPr>
            <w:b/>
            <w:bCs/>
          </w:rPr>
          <w:t>–</w:t>
        </w:r>
        <w:r w:rsidR="008C5938">
          <w:rPr>
            <w:b/>
            <w:bCs/>
          </w:rPr>
          <w:t xml:space="preserve"> </w:t>
        </w:r>
        <w:r w:rsidR="00A84FDB">
          <w:rPr>
            <w:b/>
            <w:bCs/>
          </w:rPr>
          <w:t>Pose Estimation, co</w:t>
        </w:r>
      </w:ins>
      <w:ins w:id="329" w:author="Andre Schevciw" w:date="2023-08-15T13:34:00Z">
        <w:r w:rsidR="00A84FDB">
          <w:rPr>
            <w:b/>
            <w:bCs/>
          </w:rPr>
          <w:t xml:space="preserve">mpensation and audio </w:t>
        </w:r>
      </w:ins>
      <w:ins w:id="330" w:author="Andre Schevciw" w:date="2023-08-15T13:35:00Z">
        <w:r w:rsidR="00796483">
          <w:rPr>
            <w:b/>
            <w:bCs/>
          </w:rPr>
          <w:t>playback</w:t>
        </w:r>
      </w:ins>
      <w:ins w:id="331" w:author="Andre Schevciw" w:date="2023-08-15T13:34:00Z">
        <w:r w:rsidR="00A84FDB">
          <w:rPr>
            <w:b/>
            <w:bCs/>
          </w:rPr>
          <w:t xml:space="preserve"> on </w:t>
        </w:r>
      </w:ins>
      <w:ins w:id="332" w:author="Andre Schevciw" w:date="2023-09-15T12:59:00Z">
        <w:r w:rsidR="00035CF0">
          <w:rPr>
            <w:b/>
            <w:bCs/>
          </w:rPr>
          <w:t xml:space="preserve">Lightweight </w:t>
        </w:r>
      </w:ins>
      <w:ins w:id="333" w:author="Andre Schevciw" w:date="2023-09-15T12:58:00Z">
        <w:r w:rsidR="00035CF0">
          <w:rPr>
            <w:b/>
            <w:bCs/>
          </w:rPr>
          <w:t xml:space="preserve">AR </w:t>
        </w:r>
      </w:ins>
      <w:ins w:id="334" w:author="Andre Schevciw" w:date="2023-09-15T12:59:00Z">
        <w:r w:rsidR="00035CF0">
          <w:rPr>
            <w:b/>
            <w:bCs/>
          </w:rPr>
          <w:t>glasses</w:t>
        </w:r>
      </w:ins>
    </w:p>
    <w:p w14:paraId="69F9AEE3" w14:textId="7F0C4549" w:rsidR="000151CA" w:rsidRDefault="000151CA" w:rsidP="000151CA">
      <w:pPr>
        <w:rPr>
          <w:ins w:id="335" w:author="Andre Schevciw" w:date="2023-08-15T13:04:00Z"/>
        </w:rPr>
      </w:pPr>
      <w:ins w:id="336" w:author="Andre Schevciw" w:date="2023-08-15T12:52:00Z">
        <w:r>
          <w:t xml:space="preserve">In Variation A, the pose estimate is obtained at the </w:t>
        </w:r>
      </w:ins>
      <w:ins w:id="337" w:author="Andre Schevciw" w:date="2023-09-15T13:01:00Z">
        <w:r w:rsidR="00035CF0">
          <w:t>Lightweight AR glasses</w:t>
        </w:r>
      </w:ins>
      <w:ins w:id="338" w:author="Andre Schevciw" w:date="2023-08-15T12:52:00Z">
        <w:r>
          <w:t xml:space="preserve"> and sent all the way to the cloud/edge which performs audio decoding, pre-rendering, and re-encoding (ISAR Encoder) for transmission to the </w:t>
        </w:r>
      </w:ins>
      <w:ins w:id="339" w:author="Andre Schevciw" w:date="2023-09-15T13:01:00Z">
        <w:r w:rsidR="00035CF0">
          <w:t>Lightweight AR g</w:t>
        </w:r>
      </w:ins>
      <w:ins w:id="340" w:author="Andre Schevciw" w:date="2023-09-15T13:02:00Z">
        <w:r w:rsidR="00035CF0">
          <w:t>lasses</w:t>
        </w:r>
      </w:ins>
      <w:commentRangeStart w:id="341"/>
      <w:commentRangeEnd w:id="341"/>
      <w:del w:id="342" w:author="Andre Schevciw" w:date="2023-09-15T13:01:00Z">
        <w:r w:rsidR="00F92694" w:rsidDel="00035CF0">
          <w:rPr>
            <w:rStyle w:val="CommentReference"/>
          </w:rPr>
          <w:commentReference w:id="341"/>
        </w:r>
      </w:del>
      <w:ins w:id="343" w:author="Andre Schevciw" w:date="2023-08-15T12:52:00Z">
        <w:r>
          <w:t xml:space="preserve">. Motion to sound latency can </w:t>
        </w:r>
      </w:ins>
      <w:ins w:id="344" w:author="Stefan Bruhn" w:date="2023-09-14T15:35:00Z">
        <w:r w:rsidR="00C1311A">
          <w:t xml:space="preserve">at least </w:t>
        </w:r>
      </w:ins>
      <w:ins w:id="345" w:author="Andre Schevciw" w:date="2023-08-15T12:52:00Z">
        <w:r>
          <w:t xml:space="preserve">be partially compensated, since the </w:t>
        </w:r>
      </w:ins>
      <w:ins w:id="346" w:author="Andre Schevciw" w:date="2023-09-15T13:02:00Z">
        <w:r w:rsidR="00035CF0">
          <w:t>Lightweight AR glasses</w:t>
        </w:r>
      </w:ins>
      <w:ins w:id="347" w:author="Andre Schevciw" w:date="2023-08-15T12:52:00Z">
        <w:r>
          <w:t xml:space="preserve"> can provide pose correction and binaural rendering (ISAR Decoder). Audio playback is through the built-in loudspeakers.</w:t>
        </w:r>
      </w:ins>
    </w:p>
    <w:p w14:paraId="3DF7401B" w14:textId="145A297D" w:rsidR="00037477" w:rsidRDefault="00035CF0">
      <w:pPr>
        <w:keepNext/>
        <w:rPr>
          <w:ins w:id="348" w:author="Stefan Bruhn" w:date="2023-09-14T15:40:00Z"/>
        </w:rPr>
        <w:pPrChange w:id="349" w:author="Stefan Bruhn" w:date="2023-09-14T15:40:00Z">
          <w:pPr/>
        </w:pPrChange>
      </w:pPr>
      <w:ins w:id="350" w:author="Andre Schevciw" w:date="2023-08-15T13:04:00Z">
        <w:r>
          <w:object w:dxaOrig="7891" w:dyaOrig="1411" w14:anchorId="5061A58D">
            <v:shape id="_x0000_i1033" type="#_x0000_t75" style="width:394.5pt;height:70.5pt" o:ole="">
              <v:imagedata r:id="rId38" o:title=""/>
            </v:shape>
            <o:OLEObject Type="Embed" ProgID="Visio.Drawing.15" ShapeID="_x0000_i1033" DrawAspect="Content" ObjectID="_1756534770" r:id="rId39"/>
          </w:object>
        </w:r>
      </w:ins>
    </w:p>
    <w:p w14:paraId="4F930D46" w14:textId="2EFA5E23" w:rsidR="004C2EFA" w:rsidRDefault="00037477">
      <w:pPr>
        <w:pStyle w:val="Caption"/>
        <w:rPr>
          <w:ins w:id="351" w:author="Andre Schevciw" w:date="2023-08-15T12:52:00Z"/>
        </w:rPr>
        <w:pPrChange w:id="352" w:author="Stefan Bruhn" w:date="2023-09-14T15:40:00Z">
          <w:pPr/>
        </w:pPrChange>
      </w:pPr>
      <w:ins w:id="353" w:author="Stefan Bruhn" w:date="2023-09-14T15:41:00Z">
        <w:r w:rsidRPr="00906917">
          <w:rPr>
            <w:highlight w:val="yellow"/>
            <w:rPrChange w:id="354" w:author="Stefan Bruhn" w:date="2023-09-14T15:56:00Z">
              <w:rPr/>
            </w:rPrChange>
          </w:rPr>
          <w:t>Figure c</w:t>
        </w:r>
      </w:ins>
      <w:ins w:id="355" w:author="Stefan Bruhn" w:date="2023-09-14T15:40:00Z">
        <w:r w:rsidRPr="00906917">
          <w:rPr>
            <w:highlight w:val="yellow"/>
            <w:rPrChange w:id="356" w:author="Stefan Bruhn" w:date="2023-09-14T15:56:00Z">
              <w:rPr/>
            </w:rPrChange>
          </w:rPr>
          <w:t>apture TBA</w:t>
        </w:r>
      </w:ins>
    </w:p>
    <w:p w14:paraId="46A48A44" w14:textId="162E5546" w:rsidR="00411839" w:rsidRPr="00FA1575" w:rsidDel="004E5CEC" w:rsidRDefault="00411839" w:rsidP="00411839">
      <w:pPr>
        <w:rPr>
          <w:del w:id="357" w:author="Andre Schevciw" w:date="2023-08-15T13:04:00Z"/>
          <w:i/>
          <w:iCs/>
          <w:color w:val="FF0000"/>
        </w:rPr>
      </w:pPr>
      <w:del w:id="358" w:author="Andre Schevciw" w:date="2023-08-15T13:04:00Z">
        <w:r w:rsidRPr="00FA1575" w:rsidDel="004E5CEC">
          <w:rPr>
            <w:i/>
            <w:iCs/>
            <w:color w:val="FF0000"/>
          </w:rPr>
          <w:delText xml:space="preserve">Associate Editor’s note: Add text/figures in similar format as for Device Type 4. Audio playback through built-in </w:delText>
        </w:r>
        <w:r w:rsidR="00276987" w:rsidRPr="00FA1575" w:rsidDel="004E5CEC">
          <w:rPr>
            <w:i/>
            <w:iCs/>
            <w:color w:val="FF0000"/>
          </w:rPr>
          <w:delText>speakers</w:delText>
        </w:r>
        <w:r w:rsidR="00276987" w:rsidDel="004E5CEC">
          <w:rPr>
            <w:i/>
            <w:iCs/>
            <w:color w:val="FF0000"/>
          </w:rPr>
          <w:delText xml:space="preserve"> and pose estimation on glass.</w:delText>
        </w:r>
      </w:del>
    </w:p>
    <w:p w14:paraId="315936BC" w14:textId="3418255C" w:rsidR="00411839" w:rsidRDefault="00411839" w:rsidP="00411839">
      <w:pPr>
        <w:rPr>
          <w:b/>
          <w:bCs/>
        </w:rPr>
      </w:pPr>
      <w:r>
        <w:rPr>
          <w:b/>
          <w:bCs/>
        </w:rPr>
        <w:t>Variation B</w:t>
      </w:r>
      <w:ins w:id="359" w:author="Andre Schevciw" w:date="2023-08-15T13:34:00Z">
        <w:r w:rsidR="00A84FDB">
          <w:rPr>
            <w:b/>
            <w:bCs/>
          </w:rPr>
          <w:t xml:space="preserve"> – Pose Estimation</w:t>
        </w:r>
      </w:ins>
      <w:ins w:id="360" w:author="Andre Schevciw" w:date="2023-08-15T13:35:00Z">
        <w:r w:rsidR="00796483">
          <w:rPr>
            <w:b/>
            <w:bCs/>
          </w:rPr>
          <w:t xml:space="preserve"> and</w:t>
        </w:r>
      </w:ins>
      <w:ins w:id="361" w:author="Andre Schevciw" w:date="2023-08-15T13:34:00Z">
        <w:r w:rsidR="00796483">
          <w:rPr>
            <w:b/>
            <w:bCs/>
          </w:rPr>
          <w:t xml:space="preserve"> compensation </w:t>
        </w:r>
      </w:ins>
      <w:ins w:id="362" w:author="Andre Schevciw" w:date="2023-08-15T13:35:00Z">
        <w:r w:rsidR="00796483">
          <w:rPr>
            <w:b/>
            <w:bCs/>
          </w:rPr>
          <w:t xml:space="preserve">on </w:t>
        </w:r>
      </w:ins>
      <w:ins w:id="363" w:author="Andre Schevciw" w:date="2023-09-15T12:59:00Z">
        <w:r w:rsidR="00035CF0">
          <w:rPr>
            <w:b/>
            <w:bCs/>
          </w:rPr>
          <w:t>Lightweight AR glasses</w:t>
        </w:r>
      </w:ins>
      <w:ins w:id="364" w:author="Andre Schevciw" w:date="2023-08-15T13:35:00Z">
        <w:r w:rsidR="00796483">
          <w:rPr>
            <w:b/>
            <w:bCs/>
          </w:rPr>
          <w:t xml:space="preserve">, </w:t>
        </w:r>
      </w:ins>
      <w:ins w:id="365" w:author="Andre Schevciw" w:date="2023-08-15T13:34:00Z">
        <w:r w:rsidR="00796483">
          <w:rPr>
            <w:b/>
            <w:bCs/>
          </w:rPr>
          <w:t xml:space="preserve">audio playback on </w:t>
        </w:r>
      </w:ins>
      <w:ins w:id="366" w:author="Andre Schevciw" w:date="2023-08-15T13:35:00Z">
        <w:r w:rsidR="00796483">
          <w:rPr>
            <w:b/>
            <w:bCs/>
          </w:rPr>
          <w:t>TWS earbuds</w:t>
        </w:r>
      </w:ins>
    </w:p>
    <w:p w14:paraId="09CD2941" w14:textId="7E4D7F96" w:rsidR="00F232C0" w:rsidRDefault="00F232C0" w:rsidP="00F232C0">
      <w:pPr>
        <w:rPr>
          <w:ins w:id="367" w:author="Andre Schevciw" w:date="2023-08-15T13:15:00Z"/>
        </w:rPr>
      </w:pPr>
      <w:ins w:id="368" w:author="Andre Schevciw" w:date="2023-08-15T13:06:00Z">
        <w:r>
          <w:t>In Variation B, a pair of earbuds/headphones is used to playback the binaural audio instead of the built-in speakers used in Variation A</w:t>
        </w:r>
      </w:ins>
      <w:ins w:id="369" w:author="Andre Schevciw" w:date="2023-08-15T13:41:00Z">
        <w:r w:rsidR="00741ABE">
          <w:t>.</w:t>
        </w:r>
      </w:ins>
      <w:ins w:id="370" w:author="Andre Schevciw" w:date="2023-08-15T13:06:00Z">
        <w:r>
          <w:t xml:space="preserve"> </w:t>
        </w:r>
      </w:ins>
      <w:ins w:id="371" w:author="Andre Schevciw" w:date="2023-08-15T13:41:00Z">
        <w:r w:rsidR="00741ABE">
          <w:t>T</w:t>
        </w:r>
      </w:ins>
      <w:ins w:id="372" w:author="Andre Schevciw" w:date="2023-08-15T13:06:00Z">
        <w:r>
          <w:t xml:space="preserve">he pose estimation function is still performed by the XR viewer. Variation B is expected to be more prevalent than Variation C described below due to possibly better pose estimation capability by the </w:t>
        </w:r>
        <w:r w:rsidR="00DC7F74">
          <w:t>XR viewer</w:t>
        </w:r>
        <w:r>
          <w:t>.</w:t>
        </w:r>
      </w:ins>
    </w:p>
    <w:p w14:paraId="084FD453" w14:textId="2DEA8A5C" w:rsidR="00354ECB" w:rsidRDefault="00035CF0" w:rsidP="00F232C0">
      <w:pPr>
        <w:rPr>
          <w:ins w:id="373" w:author="Stefan Bruhn" w:date="2023-09-14T15:56:00Z"/>
        </w:rPr>
      </w:pPr>
      <w:ins w:id="374" w:author="Andre Schevciw" w:date="2023-08-15T13:15:00Z">
        <w:r>
          <w:object w:dxaOrig="10920" w:dyaOrig="1410" w14:anchorId="2ED9558C">
            <v:shape id="_x0000_i1034" type="#_x0000_t75" style="width:481.5pt;height:62.5pt" o:ole="">
              <v:imagedata r:id="rId40" o:title=""/>
            </v:shape>
            <o:OLEObject Type="Embed" ProgID="Visio.Drawing.15" ShapeID="_x0000_i1034" DrawAspect="Content" ObjectID="_1756534771" r:id="rId41"/>
          </w:object>
        </w:r>
      </w:ins>
    </w:p>
    <w:p w14:paraId="490EA01D" w14:textId="77777777" w:rsidR="00906917" w:rsidDel="00CC28DD" w:rsidRDefault="00906917" w:rsidP="00906917">
      <w:pPr>
        <w:pStyle w:val="Caption"/>
        <w:rPr>
          <w:ins w:id="375" w:author="Stefan Bruhn" w:date="2023-09-14T15:56:00Z"/>
          <w:del w:id="376" w:author="Andre Schevciw" w:date="2023-09-15T12:53:00Z"/>
        </w:rPr>
      </w:pPr>
      <w:ins w:id="377" w:author="Stefan Bruhn" w:date="2023-09-14T15:56:00Z">
        <w:r w:rsidRPr="002815C5">
          <w:rPr>
            <w:highlight w:val="yellow"/>
          </w:rPr>
          <w:t>Figure capture TBA</w:t>
        </w:r>
      </w:ins>
    </w:p>
    <w:p w14:paraId="426CCC75" w14:textId="77777777" w:rsidR="00906917" w:rsidRDefault="00906917">
      <w:pPr>
        <w:pStyle w:val="Caption"/>
        <w:rPr>
          <w:ins w:id="378" w:author="Andre Schevciw" w:date="2023-08-15T13:21:00Z"/>
        </w:rPr>
        <w:pPrChange w:id="379" w:author="Andre Schevciw" w:date="2023-09-15T12:53:00Z">
          <w:pPr/>
        </w:pPrChange>
      </w:pPr>
    </w:p>
    <w:p w14:paraId="298901E1" w14:textId="21A9315F" w:rsidR="00A773B9" w:rsidRDefault="00A773B9" w:rsidP="00A773B9">
      <w:pPr>
        <w:rPr>
          <w:ins w:id="380" w:author="Andre Schevciw" w:date="2023-08-15T13:22:00Z"/>
          <w:b/>
          <w:bCs/>
        </w:rPr>
      </w:pPr>
      <w:ins w:id="381" w:author="Andre Schevciw" w:date="2023-08-15T13:22:00Z">
        <w:r>
          <w:rPr>
            <w:b/>
            <w:bCs/>
          </w:rPr>
          <w:t>Variation B.1</w:t>
        </w:r>
      </w:ins>
      <w:ins w:id="382" w:author="Andre Schevciw" w:date="2023-08-15T13:35:00Z">
        <w:r w:rsidR="00796483">
          <w:rPr>
            <w:b/>
            <w:bCs/>
          </w:rPr>
          <w:t xml:space="preserve"> - Pose Estimation </w:t>
        </w:r>
        <w:r w:rsidR="00A921D1">
          <w:rPr>
            <w:b/>
            <w:bCs/>
          </w:rPr>
          <w:t xml:space="preserve">on </w:t>
        </w:r>
      </w:ins>
      <w:ins w:id="383" w:author="Andre Schevciw" w:date="2023-09-15T12:59:00Z">
        <w:r w:rsidR="00035CF0">
          <w:rPr>
            <w:b/>
            <w:bCs/>
          </w:rPr>
          <w:t xml:space="preserve">Lightweight AR </w:t>
        </w:r>
      </w:ins>
      <w:ins w:id="384" w:author="Andre Schevciw" w:date="2023-09-15T13:02:00Z">
        <w:r w:rsidR="00035CF0">
          <w:rPr>
            <w:b/>
            <w:bCs/>
          </w:rPr>
          <w:t>glasses, pose</w:t>
        </w:r>
      </w:ins>
      <w:ins w:id="385" w:author="Andre Schevciw" w:date="2023-08-15T13:36:00Z">
        <w:r w:rsidR="00A921D1">
          <w:rPr>
            <w:b/>
            <w:bCs/>
          </w:rPr>
          <w:t xml:space="preserve"> compensation and </w:t>
        </w:r>
      </w:ins>
      <w:ins w:id="386" w:author="Andre Schevciw" w:date="2023-08-15T13:35:00Z">
        <w:r w:rsidR="00796483">
          <w:rPr>
            <w:b/>
            <w:bCs/>
          </w:rPr>
          <w:t>audio playback on TWS earbuds</w:t>
        </w:r>
      </w:ins>
    </w:p>
    <w:p w14:paraId="1EEFF9F0" w14:textId="44FFF698" w:rsidR="00A773B9" w:rsidRDefault="00A773B9" w:rsidP="00A773B9">
      <w:pPr>
        <w:rPr>
          <w:ins w:id="387" w:author="Andre Schevciw" w:date="2023-08-15T13:24:00Z"/>
        </w:rPr>
      </w:pPr>
      <w:ins w:id="388" w:author="Andre Schevciw" w:date="2023-08-15T13:22:00Z">
        <w:r>
          <w:lastRenderedPageBreak/>
          <w:t>Variation B.1</w:t>
        </w:r>
      </w:ins>
      <w:ins w:id="389" w:author="Andre Schevciw" w:date="2023-08-15T13:40:00Z">
        <w:r w:rsidR="00192B5E">
          <w:t xml:space="preserve"> is </w:t>
        </w:r>
      </w:ins>
      <w:ins w:id="390" w:author="Andre Schevciw" w:date="2023-09-15T13:01:00Z">
        <w:r w:rsidR="00035CF0">
          <w:t>like</w:t>
        </w:r>
      </w:ins>
      <w:ins w:id="391" w:author="Andre Schevciw" w:date="2023-08-15T13:40:00Z">
        <w:r w:rsidR="00192B5E">
          <w:t xml:space="preserve"> Variation B, except that </w:t>
        </w:r>
      </w:ins>
      <w:ins w:id="392" w:author="Andre Schevciw" w:date="2023-08-15T13:22:00Z">
        <w:r w:rsidR="002A6E20">
          <w:t xml:space="preserve">the earbud </w:t>
        </w:r>
      </w:ins>
      <w:ins w:id="393" w:author="Andre Schevciw" w:date="2023-08-15T13:40:00Z">
        <w:r w:rsidR="00192B5E">
          <w:t>is</w:t>
        </w:r>
      </w:ins>
      <w:ins w:id="394" w:author="Andre Schevciw" w:date="2023-08-15T13:22:00Z">
        <w:r w:rsidR="002A6E20">
          <w:t xml:space="preserve"> ISAR Decoder </w:t>
        </w:r>
      </w:ins>
      <w:ins w:id="395" w:author="Andre Schevciw" w:date="2023-08-15T13:40:00Z">
        <w:r w:rsidR="00192B5E">
          <w:t>capable</w:t>
        </w:r>
        <w:r w:rsidR="00741ABE">
          <w:t>. T</w:t>
        </w:r>
      </w:ins>
      <w:ins w:id="396" w:author="Andre Schevciw" w:date="2023-08-15T13:23:00Z">
        <w:r w:rsidR="002A6E20">
          <w:t xml:space="preserve">he </w:t>
        </w:r>
      </w:ins>
      <w:ins w:id="397" w:author="Andre Schevciw" w:date="2023-09-15T13:01:00Z">
        <w:r w:rsidR="00035CF0">
          <w:t>Lightweight AR glasses</w:t>
        </w:r>
      </w:ins>
      <w:ins w:id="398" w:author="Andre Schevciw" w:date="2023-08-15T13:23:00Z">
        <w:r w:rsidR="002A6E20">
          <w:t xml:space="preserve"> </w:t>
        </w:r>
      </w:ins>
      <w:ins w:id="399" w:author="Andre Schevciw" w:date="2023-08-15T13:40:00Z">
        <w:r w:rsidR="00741ABE">
          <w:t xml:space="preserve">then </w:t>
        </w:r>
      </w:ins>
      <w:ins w:id="400" w:author="Andre Schevciw" w:date="2023-08-15T13:23:00Z">
        <w:r w:rsidR="002A6E20">
          <w:t xml:space="preserve">relays the audio media from the 5G UE </w:t>
        </w:r>
        <w:r w:rsidR="00337FFC">
          <w:t>to the TW</w:t>
        </w:r>
      </w:ins>
      <w:ins w:id="401" w:author="Andre Schevciw" w:date="2023-08-15T13:24:00Z">
        <w:r w:rsidR="00337FFC">
          <w:t>S Earbuds. Alternatively, the 5G UE can pass the media directly to the TWS Earbuds</w:t>
        </w:r>
        <w:r w:rsidR="00A41176">
          <w:t>/Headphones.</w:t>
        </w:r>
      </w:ins>
    </w:p>
    <w:p w14:paraId="1B1BEE8F" w14:textId="2128EB40" w:rsidR="00A37ACB" w:rsidRDefault="00035CF0" w:rsidP="00F232C0">
      <w:pPr>
        <w:rPr>
          <w:ins w:id="402" w:author="Stefan Bruhn" w:date="2023-09-14T15:56:00Z"/>
        </w:rPr>
      </w:pPr>
      <w:ins w:id="403" w:author="Andre Schevciw" w:date="2023-08-15T13:25:00Z">
        <w:r>
          <w:object w:dxaOrig="10920" w:dyaOrig="2400" w14:anchorId="2083D615">
            <v:shape id="_x0000_i1035" type="#_x0000_t75" style="width:481.5pt;height:106pt" o:ole="">
              <v:imagedata r:id="rId42" o:title=""/>
            </v:shape>
            <o:OLEObject Type="Embed" ProgID="Visio.Drawing.15" ShapeID="_x0000_i1035" DrawAspect="Content" ObjectID="_1756534772" r:id="rId43"/>
          </w:object>
        </w:r>
      </w:ins>
    </w:p>
    <w:p w14:paraId="6BC0B5DA" w14:textId="77777777" w:rsidR="00906917" w:rsidDel="00CC28DD" w:rsidRDefault="00906917" w:rsidP="00906917">
      <w:pPr>
        <w:pStyle w:val="Caption"/>
        <w:rPr>
          <w:ins w:id="404" w:author="Stefan Bruhn" w:date="2023-09-14T15:56:00Z"/>
          <w:del w:id="405" w:author="Andre Schevciw" w:date="2023-09-15T12:51:00Z"/>
        </w:rPr>
      </w:pPr>
      <w:ins w:id="406" w:author="Stefan Bruhn" w:date="2023-09-14T15:56:00Z">
        <w:r w:rsidRPr="002815C5">
          <w:rPr>
            <w:highlight w:val="yellow"/>
          </w:rPr>
          <w:t>Figure capture TBA</w:t>
        </w:r>
      </w:ins>
    </w:p>
    <w:p w14:paraId="156B87B1" w14:textId="77777777" w:rsidR="00906917" w:rsidRPr="004F519B" w:rsidRDefault="00906917">
      <w:pPr>
        <w:pStyle w:val="Caption"/>
        <w:rPr>
          <w:ins w:id="407" w:author="Andre Schevciw" w:date="2023-08-15T13:06:00Z"/>
        </w:rPr>
        <w:pPrChange w:id="408" w:author="Andre Schevciw" w:date="2023-09-15T12:51:00Z">
          <w:pPr/>
        </w:pPrChange>
      </w:pPr>
    </w:p>
    <w:p w14:paraId="46959094" w14:textId="5DA17B5C" w:rsidR="00411839" w:rsidRPr="00FA1575" w:rsidDel="008A4FE2" w:rsidRDefault="00411839" w:rsidP="00411839">
      <w:pPr>
        <w:rPr>
          <w:del w:id="409" w:author="Andre Schevciw" w:date="2023-08-15T13:25:00Z"/>
          <w:i/>
          <w:iCs/>
          <w:color w:val="FF0000"/>
        </w:rPr>
      </w:pPr>
      <w:del w:id="410" w:author="Andre Schevciw" w:date="2023-08-15T13:25:00Z">
        <w:r w:rsidRPr="00FA1575" w:rsidDel="008A4FE2">
          <w:rPr>
            <w:i/>
            <w:iCs/>
            <w:color w:val="FF0000"/>
          </w:rPr>
          <w:delText>Associate Editor’s note: Add text/figure in similar format as for Device Type 4. Audio playback through earbud</w:delText>
        </w:r>
        <w:r w:rsidR="00276987" w:rsidRPr="00FA1575" w:rsidDel="008A4FE2">
          <w:rPr>
            <w:i/>
            <w:iCs/>
            <w:color w:val="FF0000"/>
          </w:rPr>
          <w:delText>s</w:delText>
        </w:r>
        <w:r w:rsidR="00276987" w:rsidDel="008A4FE2">
          <w:rPr>
            <w:i/>
            <w:iCs/>
            <w:color w:val="FF0000"/>
          </w:rPr>
          <w:delText xml:space="preserve"> and pose estimation on glass</w:delText>
        </w:r>
        <w:r w:rsidR="00276987" w:rsidRPr="00FA1575" w:rsidDel="008A4FE2">
          <w:rPr>
            <w:i/>
            <w:iCs/>
            <w:color w:val="FF0000"/>
          </w:rPr>
          <w:delText>.</w:delText>
        </w:r>
      </w:del>
    </w:p>
    <w:p w14:paraId="72D86623" w14:textId="3079D981" w:rsidR="00411839" w:rsidRDefault="00411839" w:rsidP="00411839">
      <w:pPr>
        <w:rPr>
          <w:ins w:id="411" w:author="Andre Schevciw" w:date="2023-08-15T13:30:00Z"/>
          <w:b/>
          <w:bCs/>
        </w:rPr>
      </w:pPr>
      <w:r>
        <w:rPr>
          <w:b/>
          <w:bCs/>
        </w:rPr>
        <w:t>Variation C</w:t>
      </w:r>
      <w:ins w:id="412" w:author="Andre Schevciw" w:date="2023-08-15T13:36:00Z">
        <w:r w:rsidR="00A921D1">
          <w:rPr>
            <w:b/>
            <w:bCs/>
          </w:rPr>
          <w:t xml:space="preserve"> – Pose Estimation</w:t>
        </w:r>
        <w:r w:rsidR="005D186F">
          <w:rPr>
            <w:b/>
            <w:bCs/>
          </w:rPr>
          <w:t>, compensation and audio playback on TWS earbuds</w:t>
        </w:r>
      </w:ins>
    </w:p>
    <w:p w14:paraId="43D830A7" w14:textId="22EA0950" w:rsidR="00126385" w:rsidRDefault="00126385" w:rsidP="00126385">
      <w:pPr>
        <w:rPr>
          <w:ins w:id="413" w:author="Andre Schevciw" w:date="2023-08-15T13:30:00Z"/>
        </w:rPr>
      </w:pPr>
      <w:ins w:id="414" w:author="Andre Schevciw" w:date="2023-08-15T13:30:00Z">
        <w:r>
          <w:t xml:space="preserve">In Variation C, the </w:t>
        </w:r>
      </w:ins>
      <w:ins w:id="415" w:author="Andre Schevciw" w:date="2023-09-15T13:00:00Z">
        <w:r w:rsidR="00035CF0">
          <w:t>Lightweight AR glasses</w:t>
        </w:r>
      </w:ins>
      <w:ins w:id="416" w:author="Andre Schevciw" w:date="2023-08-15T13:30:00Z">
        <w:r>
          <w:t xml:space="preserve"> </w:t>
        </w:r>
      </w:ins>
      <w:ins w:id="417" w:author="Andre Schevciw" w:date="2023-09-15T13:00:00Z">
        <w:r w:rsidR="00035CF0">
          <w:t>are</w:t>
        </w:r>
      </w:ins>
      <w:ins w:id="418" w:author="Andre Schevciw" w:date="2023-08-15T13:30:00Z">
        <w:r>
          <w:t xml:space="preserve"> connected to a pair of TWS Earbuds or headphones through means of a wireless proprietary link. The TWS earbuds/headphones performs pose estimation that is provided to the </w:t>
        </w:r>
      </w:ins>
      <w:ins w:id="419" w:author="Andre Schevciw" w:date="2023-09-15T13:01:00Z">
        <w:r w:rsidR="00035CF0">
          <w:t>Lightweight AR glasses</w:t>
        </w:r>
      </w:ins>
      <w:ins w:id="420" w:author="Andre Schevciw" w:date="2023-08-15T13:38:00Z">
        <w:r w:rsidR="001238A2">
          <w:t xml:space="preserve"> and further relayed to the Cloud/Edge</w:t>
        </w:r>
      </w:ins>
      <w:ins w:id="421" w:author="Andre Schevciw" w:date="2023-08-15T13:30:00Z">
        <w:r>
          <w:t xml:space="preserve">. The </w:t>
        </w:r>
      </w:ins>
      <w:ins w:id="422" w:author="Andre Schevciw" w:date="2023-08-15T13:38:00Z">
        <w:r w:rsidR="001238A2">
          <w:t xml:space="preserve">Cloud/Edge </w:t>
        </w:r>
      </w:ins>
      <w:ins w:id="423" w:author="Andre Schevciw" w:date="2023-08-15T13:30:00Z">
        <w:r>
          <w:t xml:space="preserve">performs </w:t>
        </w:r>
      </w:ins>
      <w:ins w:id="424" w:author="Andre Schevciw" w:date="2023-08-15T13:38:00Z">
        <w:r w:rsidR="001238A2">
          <w:t>pre-</w:t>
        </w:r>
      </w:ins>
      <w:ins w:id="425" w:author="Andre Schevciw" w:date="2023-08-15T13:30:00Z">
        <w:r>
          <w:t>rendering using that pose estimate</w:t>
        </w:r>
      </w:ins>
      <w:ins w:id="426" w:author="Andre Schevciw" w:date="2023-08-15T13:39:00Z">
        <w:r w:rsidR="001238A2">
          <w:t>.</w:t>
        </w:r>
      </w:ins>
      <w:ins w:id="427" w:author="Andre Schevciw" w:date="2023-08-15T13:30:00Z">
        <w:r>
          <w:t xml:space="preserve"> </w:t>
        </w:r>
      </w:ins>
      <w:ins w:id="428" w:author="Andre Schevciw" w:date="2023-08-15T13:39:00Z">
        <w:r w:rsidR="001238A2">
          <w:t>T</w:t>
        </w:r>
      </w:ins>
      <w:ins w:id="429" w:author="Andre Schevciw" w:date="2023-08-15T13:30:00Z">
        <w:r>
          <w:t xml:space="preserve">he </w:t>
        </w:r>
      </w:ins>
      <w:ins w:id="430" w:author="Andre Schevciw" w:date="2023-08-15T13:39:00Z">
        <w:r w:rsidR="001238A2">
          <w:t xml:space="preserve">TWS </w:t>
        </w:r>
      </w:ins>
      <w:ins w:id="431" w:author="Andre Schevciw" w:date="2023-08-15T13:30:00Z">
        <w:r>
          <w:t xml:space="preserve">earbuds/headphones </w:t>
        </w:r>
      </w:ins>
      <w:ins w:id="432" w:author="Andre Schevciw" w:date="2023-08-15T13:39:00Z">
        <w:r w:rsidR="001238A2">
          <w:t>decodes the pre-rendere</w:t>
        </w:r>
        <w:r w:rsidR="006947E8">
          <w:t xml:space="preserve">d audio, perform pose compensation and </w:t>
        </w:r>
      </w:ins>
      <w:ins w:id="433" w:author="Andre Schevciw" w:date="2023-08-15T13:30:00Z">
        <w:r>
          <w:t>playback binaural audio.</w:t>
        </w:r>
      </w:ins>
    </w:p>
    <w:p w14:paraId="482BAE5A" w14:textId="68DA592D" w:rsidR="003A68C9" w:rsidDel="008C17C7" w:rsidRDefault="00035CF0" w:rsidP="00411839">
      <w:pPr>
        <w:rPr>
          <w:del w:id="434" w:author="Andre Schevciw" w:date="2023-08-15T13:30:00Z"/>
        </w:rPr>
      </w:pPr>
      <w:ins w:id="435" w:author="Andre Schevciw" w:date="2023-08-15T13:31:00Z">
        <w:r>
          <w:object w:dxaOrig="10920" w:dyaOrig="2400" w14:anchorId="7F41459D">
            <v:shape id="_x0000_i1036" type="#_x0000_t75" style="width:481.5pt;height:106pt" o:ole="">
              <v:imagedata r:id="rId44" o:title=""/>
            </v:shape>
            <o:OLEObject Type="Embed" ProgID="Visio.Drawing.15" ShapeID="_x0000_i1036" DrawAspect="Content" ObjectID="_1756534773" r:id="rId45"/>
          </w:object>
        </w:r>
      </w:ins>
    </w:p>
    <w:p w14:paraId="3FA2AC01" w14:textId="77777777" w:rsidR="008C17C7" w:rsidDel="00035CF0" w:rsidRDefault="008C17C7" w:rsidP="008C17C7">
      <w:pPr>
        <w:pStyle w:val="Caption"/>
        <w:rPr>
          <w:ins w:id="436" w:author="Stefan Bruhn" w:date="2023-09-14T15:56:00Z"/>
          <w:del w:id="437" w:author="Andre Schevciw" w:date="2023-09-15T13:02:00Z"/>
        </w:rPr>
      </w:pPr>
      <w:ins w:id="438" w:author="Stefan Bruhn" w:date="2023-09-14T15:56:00Z">
        <w:r w:rsidRPr="002815C5">
          <w:rPr>
            <w:highlight w:val="yellow"/>
          </w:rPr>
          <w:t>Figure capture TBA</w:t>
        </w:r>
      </w:ins>
    </w:p>
    <w:p w14:paraId="53DE1B68" w14:textId="77777777" w:rsidR="008C17C7" w:rsidDel="00035CF0" w:rsidRDefault="008C17C7" w:rsidP="00126385">
      <w:pPr>
        <w:rPr>
          <w:ins w:id="439" w:author="Stefan Bruhn" w:date="2023-09-14T15:56:00Z"/>
          <w:del w:id="440" w:author="Andre Schevciw" w:date="2023-09-15T13:02:00Z"/>
        </w:rPr>
      </w:pPr>
    </w:p>
    <w:p w14:paraId="72D34DE3" w14:textId="206DB30E" w:rsidR="00411839" w:rsidDel="005D186F" w:rsidRDefault="00411839" w:rsidP="00411839">
      <w:pPr>
        <w:rPr>
          <w:del w:id="441" w:author="Andre Schevciw" w:date="2023-08-15T13:36:00Z"/>
          <w:i/>
          <w:iCs/>
          <w:color w:val="FF0000"/>
        </w:rPr>
      </w:pPr>
      <w:del w:id="442" w:author="Andre Schevciw" w:date="2023-08-15T13:36:00Z">
        <w:r w:rsidRPr="00FA1575" w:rsidDel="005D186F">
          <w:rPr>
            <w:i/>
            <w:iCs/>
            <w:color w:val="FF0000"/>
          </w:rPr>
          <w:delText>Associate Editor’s note: Add text/figure in similar format as for Device Type 4. Audio playback and pose estimation through earbuds.</w:delText>
        </w:r>
      </w:del>
    </w:p>
    <w:p w14:paraId="10A7AD33" w14:textId="77777777" w:rsidR="005D186F" w:rsidRPr="005D186F" w:rsidRDefault="005D186F">
      <w:pPr>
        <w:pStyle w:val="Caption"/>
        <w:rPr>
          <w:ins w:id="443" w:author="Andre Schevciw" w:date="2023-08-15T13:36:00Z"/>
        </w:rPr>
        <w:pPrChange w:id="444" w:author="Andre Schevciw" w:date="2023-09-15T13:02:00Z">
          <w:pPr/>
        </w:pPrChange>
      </w:pPr>
    </w:p>
    <w:p w14:paraId="083D9CF0" w14:textId="07BE4733" w:rsidR="00C2087C" w:rsidRDefault="00C2087C" w:rsidP="00C2087C">
      <w:pPr>
        <w:pStyle w:val="Heading4"/>
      </w:pPr>
      <w:r w:rsidRPr="007969E9">
        <w:rPr>
          <w:highlight w:val="yellow"/>
        </w:rPr>
        <w:t>4.1.3.4</w:t>
      </w:r>
      <w:r w:rsidRPr="007969E9">
        <w:rPr>
          <w:highlight w:val="yellow"/>
        </w:rPr>
        <w:tab/>
      </w:r>
      <w:r w:rsidRPr="007969E9">
        <w:rPr>
          <w:highlight w:val="yellow"/>
        </w:rPr>
        <w:tab/>
        <w:t xml:space="preserve">Scenario 4 – Decoding and Pre-Rendering on Cloud/Edge, </w:t>
      </w:r>
      <w:r>
        <w:rPr>
          <w:highlight w:val="yellow"/>
        </w:rPr>
        <w:t>further</w:t>
      </w:r>
      <w:r w:rsidRPr="007969E9">
        <w:rPr>
          <w:highlight w:val="yellow"/>
        </w:rPr>
        <w:t xml:space="preserve"> </w:t>
      </w:r>
      <w:r w:rsidRPr="00C64093">
        <w:rPr>
          <w:highlight w:val="yellow"/>
        </w:rPr>
        <w:t>decoding,</w:t>
      </w:r>
      <w:r w:rsidRPr="007969E9">
        <w:rPr>
          <w:highlight w:val="yellow"/>
        </w:rPr>
        <w:t xml:space="preserve"> and pre-rendering on 5G </w:t>
      </w:r>
      <w:del w:id="445" w:author="Stefan Bruhn" w:date="2023-09-14T16:19:00Z">
        <w:r w:rsidRPr="007969E9" w:rsidDel="005E0E9D">
          <w:rPr>
            <w:highlight w:val="yellow"/>
          </w:rPr>
          <w:delText>Phone</w:delText>
        </w:r>
      </w:del>
      <w:ins w:id="446" w:author="Stefan Bruhn" w:date="2023-09-14T16:19:00Z">
        <w:r w:rsidR="005E0E9D">
          <w:t>UE</w:t>
        </w:r>
      </w:ins>
    </w:p>
    <w:p w14:paraId="3EBA4A13" w14:textId="77777777" w:rsidR="00C2087C" w:rsidRPr="00FA1575" w:rsidRDefault="00C2087C" w:rsidP="00C2087C">
      <w:pPr>
        <w:pStyle w:val="BodyText"/>
        <w:rPr>
          <w:i/>
          <w:iCs/>
          <w:color w:val="FF0000"/>
          <w:lang w:val="en-US" w:eastAsia="en-GB"/>
        </w:rPr>
      </w:pPr>
      <w:r w:rsidRPr="00FA1575">
        <w:rPr>
          <w:i/>
          <w:iCs/>
          <w:color w:val="FF0000"/>
          <w:lang w:val="en-US" w:eastAsia="en-GB"/>
        </w:rPr>
        <w:t>Associate Editor’s note: This is Scenario 7 in contribution S4-230842. Is this a valid scenario? Seems to apply pre-rendering twice.</w:t>
      </w:r>
    </w:p>
    <w:p w14:paraId="0BB89F29" w14:textId="0BC8949F" w:rsidR="00C2087C" w:rsidRPr="007969E9" w:rsidRDefault="00C2087C" w:rsidP="00C2087C">
      <w:pPr>
        <w:pStyle w:val="BodyText"/>
        <w:rPr>
          <w:rFonts w:ascii="Arial" w:hAnsi="Arial"/>
          <w:sz w:val="28"/>
          <w:lang w:val="en-US" w:eastAsia="en-GB"/>
        </w:rPr>
      </w:pPr>
      <w:r w:rsidRPr="000B2AA4">
        <w:rPr>
          <w:lang w:val="en-US" w:eastAsia="zh-CN"/>
        </w:rPr>
        <w:t>Th</w:t>
      </w:r>
      <w:del w:id="447" w:author="Stefan Bruhn" w:date="2023-09-14T15:57:00Z">
        <w:r w:rsidRPr="000B2AA4" w:rsidDel="008C17C7">
          <w:rPr>
            <w:lang w:val="en-US" w:eastAsia="zh-CN"/>
          </w:rPr>
          <w:delText xml:space="preserve">e </w:delText>
        </w:r>
        <w:r w:rsidDel="008C17C7">
          <w:rPr>
            <w:lang w:val="en-US" w:eastAsia="zh-CN"/>
          </w:rPr>
          <w:delText>seventh</w:delText>
        </w:r>
      </w:del>
      <w:ins w:id="448" w:author="Stefan Bruhn" w:date="2023-09-14T15:57:00Z">
        <w:r w:rsidR="008C17C7">
          <w:rPr>
            <w:lang w:val="en-US" w:eastAsia="zh-CN"/>
          </w:rPr>
          <w:t>is</w:t>
        </w:r>
      </w:ins>
      <w:r w:rsidRPr="000B2AA4">
        <w:rPr>
          <w:lang w:val="en-US" w:eastAsia="zh-CN"/>
        </w:rPr>
        <w:t xml:space="preserve"> scenario is as follows in</w:t>
      </w:r>
      <w:r w:rsidRPr="00DF1A47">
        <w:rPr>
          <w:lang w:val="en-US" w:eastAsia="zh-CN"/>
        </w:rPr>
        <w:t xml:space="preserve"> </w:t>
      </w:r>
      <w:r w:rsidRPr="0079246E">
        <w:rPr>
          <w:highlight w:val="yellow"/>
          <w:lang w:val="en-US" w:eastAsia="zh-CN"/>
          <w:rPrChange w:id="449" w:author="Stefan Bruhn" w:date="2023-09-14T16:14:00Z">
            <w:rPr>
              <w:lang w:val="en-US" w:eastAsia="zh-CN"/>
            </w:rPr>
          </w:rPrChange>
        </w:rPr>
        <w:t>Figure 2-7</w:t>
      </w:r>
      <w:r w:rsidRPr="00DF1A47">
        <w:rPr>
          <w:lang w:val="en-US" w:eastAsia="zh-CN"/>
        </w:rPr>
        <w:t xml:space="preserve">, </w:t>
      </w:r>
      <w:r w:rsidRPr="000B2AA4">
        <w:rPr>
          <w:lang w:val="en-US" w:eastAsia="zh-CN"/>
        </w:rPr>
        <w:t>refer</w:t>
      </w:r>
      <w:ins w:id="450" w:author="Stefan Bruhn" w:date="2023-09-14T15:57:00Z">
        <w:r w:rsidR="008C17C7">
          <w:rPr>
            <w:lang w:val="en-US" w:eastAsia="zh-CN"/>
          </w:rPr>
          <w:t>ring</w:t>
        </w:r>
      </w:ins>
      <w:r w:rsidRPr="000B2AA4">
        <w:rPr>
          <w:lang w:val="en-US" w:eastAsia="zh-CN"/>
        </w:rPr>
        <w:t xml:space="preserve"> to a type of “</w:t>
      </w:r>
      <w:r w:rsidRPr="000B2AA4">
        <w:rPr>
          <w:lang w:val="en-US" w:eastAsia="en-GB"/>
        </w:rPr>
        <w:t>5G WireLess Tethered AR UE</w:t>
      </w:r>
      <w:r w:rsidRPr="000B2AA4">
        <w:rPr>
          <w:lang w:val="en-US" w:eastAsia="zh-CN"/>
        </w:rPr>
        <w:t>” in TR26.998[</w:t>
      </w:r>
      <w:r>
        <w:rPr>
          <w:lang w:val="en-US" w:eastAsia="zh-CN"/>
        </w:rPr>
        <w:t>2</w:t>
      </w:r>
      <w:del w:id="451" w:author="Stefan Bruhn" w:date="2023-09-14T15:58:00Z">
        <w:r w:rsidRPr="000B2AA4" w:rsidDel="008C17C7">
          <w:rPr>
            <w:lang w:val="en-US" w:eastAsia="zh-CN"/>
          </w:rPr>
          <w:delText xml:space="preserve">], </w:delText>
        </w:r>
      </w:del>
      <w:ins w:id="452" w:author="Stefan Bruhn" w:date="2023-09-14T15:58:00Z">
        <w:r w:rsidR="008C17C7" w:rsidRPr="000B2AA4">
          <w:rPr>
            <w:lang w:val="en-US" w:eastAsia="zh-CN"/>
          </w:rPr>
          <w:t>]</w:t>
        </w:r>
        <w:r w:rsidR="008C17C7">
          <w:rPr>
            <w:lang w:val="en-US" w:eastAsia="zh-CN"/>
          </w:rPr>
          <w:t>.</w:t>
        </w:r>
        <w:r w:rsidR="008C17C7" w:rsidRPr="000B2AA4">
          <w:rPr>
            <w:lang w:val="en-US" w:eastAsia="zh-CN"/>
          </w:rPr>
          <w:t xml:space="preserve"> </w:t>
        </w:r>
      </w:ins>
      <w:del w:id="453" w:author="Stefan Bruhn" w:date="2023-09-14T15:58:00Z">
        <w:r w:rsidRPr="000B2AA4" w:rsidDel="008C17C7">
          <w:rPr>
            <w:lang w:val="en-US" w:eastAsia="zh-CN"/>
          </w:rPr>
          <w:delText xml:space="preserve">the </w:delText>
        </w:r>
      </w:del>
      <w:ins w:id="454" w:author="Stefan Bruhn" w:date="2023-09-14T15:58:00Z">
        <w:r w:rsidR="008C17C7">
          <w:rPr>
            <w:lang w:val="en-US" w:eastAsia="zh-CN"/>
          </w:rPr>
          <w:t>T</w:t>
        </w:r>
        <w:r w:rsidR="008C17C7" w:rsidRPr="000B2AA4">
          <w:rPr>
            <w:lang w:val="en-US" w:eastAsia="zh-CN"/>
          </w:rPr>
          <w:t xml:space="preserve">he </w:t>
        </w:r>
        <w:r w:rsidR="008C17C7">
          <w:rPr>
            <w:lang w:val="en-US" w:eastAsia="zh-CN"/>
          </w:rPr>
          <w:t>5G</w:t>
        </w:r>
      </w:ins>
      <w:del w:id="455" w:author="Stefan Bruhn" w:date="2023-09-14T15:58:00Z">
        <w:r w:rsidDel="008C17C7">
          <w:rPr>
            <w:lang w:val="en-US" w:eastAsia="zh-CN"/>
          </w:rPr>
          <w:delText>P</w:delText>
        </w:r>
        <w:r w:rsidRPr="000B2AA4" w:rsidDel="008C17C7">
          <w:rPr>
            <w:lang w:val="en-US" w:eastAsia="zh-CN"/>
          </w:rPr>
          <w:delText>hone</w:delText>
        </w:r>
      </w:del>
      <w:r w:rsidRPr="000B2AA4">
        <w:rPr>
          <w:lang w:val="en-US" w:eastAsia="zh-CN"/>
        </w:rPr>
        <w:t xml:space="preserve"> UE connects to Cloud/Edge through an embedded 5G modem, </w:t>
      </w:r>
      <w:r>
        <w:rPr>
          <w:lang w:val="en-US" w:eastAsia="en-GB"/>
        </w:rPr>
        <w:t xml:space="preserve">the </w:t>
      </w:r>
      <w:del w:id="456" w:author="Stefan Bruhn" w:date="2023-09-14T15:58:00Z">
        <w:r w:rsidDel="008C17C7">
          <w:rPr>
            <w:lang w:val="en-US" w:eastAsia="en-GB"/>
          </w:rPr>
          <w:delText xml:space="preserve">Phone </w:delText>
        </w:r>
      </w:del>
      <w:ins w:id="457" w:author="Stefan Bruhn" w:date="2023-09-14T15:58:00Z">
        <w:r w:rsidR="008C17C7">
          <w:rPr>
            <w:lang w:val="en-US" w:eastAsia="en-GB"/>
          </w:rPr>
          <w:t xml:space="preserve">5G </w:t>
        </w:r>
      </w:ins>
      <w:r>
        <w:rPr>
          <w:lang w:val="en-US" w:eastAsia="en-GB"/>
        </w:rPr>
        <w:t xml:space="preserve">UE and </w:t>
      </w:r>
      <w:r>
        <w:t>L</w:t>
      </w:r>
      <w:r w:rsidRPr="00171F48">
        <w:t xml:space="preserve">ightweight </w:t>
      </w:r>
      <w:del w:id="458" w:author="Stefan Bruhn" w:date="2023-09-14T15:58:00Z">
        <w:r w:rsidDel="008C17C7">
          <w:rPr>
            <w:lang w:val="en-US" w:eastAsia="en-GB"/>
          </w:rPr>
          <w:delText xml:space="preserve">UE </w:delText>
        </w:r>
      </w:del>
      <w:ins w:id="459" w:author="Stefan Bruhn" w:date="2023-09-14T15:58:00Z">
        <w:r w:rsidR="008C17C7">
          <w:rPr>
            <w:lang w:val="en-US" w:eastAsia="en-GB"/>
          </w:rPr>
          <w:t xml:space="preserve">device </w:t>
        </w:r>
      </w:ins>
      <w:r>
        <w:rPr>
          <w:lang w:val="en-US" w:eastAsia="en-GB"/>
        </w:rPr>
        <w:t xml:space="preserve">connect through </w:t>
      </w:r>
      <w:r w:rsidRPr="009D5773">
        <w:rPr>
          <w:lang w:val="en-US" w:eastAsia="en-GB"/>
        </w:rPr>
        <w:t>WiFi or 5G sidelink</w:t>
      </w:r>
      <w:r>
        <w:rPr>
          <w:lang w:val="en-US" w:eastAsia="en-GB"/>
        </w:rPr>
        <w:t>,</w:t>
      </w:r>
      <w:r w:rsidRPr="008E2BA7">
        <w:rPr>
          <w:lang w:val="en-US" w:eastAsia="en-GB"/>
        </w:rPr>
        <w:t xml:space="preserve"> </w:t>
      </w:r>
      <w:r>
        <w:rPr>
          <w:lang w:val="en-US" w:eastAsia="en-GB"/>
        </w:rPr>
        <w:t>maybe through Bluetooth for audio</w:t>
      </w:r>
      <w:ins w:id="460" w:author="Stefan Bruhn" w:date="2023-09-14T15:58:00Z">
        <w:r w:rsidR="008C17C7">
          <w:rPr>
            <w:lang w:val="en-US" w:eastAsia="en-GB"/>
          </w:rPr>
          <w:t>.</w:t>
        </w:r>
      </w:ins>
      <w:del w:id="461" w:author="Stefan Bruhn" w:date="2023-09-14T15:58:00Z">
        <w:r w:rsidDel="008C17C7">
          <w:rPr>
            <w:lang w:val="en-US" w:eastAsia="en-GB"/>
          </w:rPr>
          <w:delText>,</w:delText>
        </w:r>
      </w:del>
      <w:r>
        <w:rPr>
          <w:lang w:val="en-US" w:eastAsia="en-GB"/>
        </w:rPr>
        <w:t xml:space="preserve"> </w:t>
      </w:r>
      <w:r>
        <w:t>L</w:t>
      </w:r>
      <w:r w:rsidRPr="00171F48">
        <w:t xml:space="preserve">ightweight </w:t>
      </w:r>
      <w:del w:id="462" w:author="Stefan Bruhn" w:date="2023-09-14T15:58:00Z">
        <w:r w:rsidDel="008C17C7">
          <w:rPr>
            <w:lang w:val="en-US" w:eastAsia="en-GB"/>
          </w:rPr>
          <w:delText xml:space="preserve">UE </w:delText>
        </w:r>
      </w:del>
      <w:ins w:id="463" w:author="Stefan Bruhn" w:date="2023-09-14T15:58:00Z">
        <w:r w:rsidR="008C17C7">
          <w:rPr>
            <w:lang w:val="en-US" w:eastAsia="en-GB"/>
          </w:rPr>
          <w:t xml:space="preserve">device </w:t>
        </w:r>
      </w:ins>
      <w:r>
        <w:rPr>
          <w:lang w:val="en-US" w:eastAsia="en-GB"/>
        </w:rPr>
        <w:t xml:space="preserve">sends Pose Information to </w:t>
      </w:r>
      <w:del w:id="464" w:author="Stefan Bruhn" w:date="2023-09-14T16:21:00Z">
        <w:r w:rsidDel="005E0E9D">
          <w:rPr>
            <w:lang w:val="en-US" w:eastAsia="en-GB"/>
          </w:rPr>
          <w:delText xml:space="preserve">Phone </w:delText>
        </w:r>
      </w:del>
      <w:ins w:id="465" w:author="Stefan Bruhn" w:date="2023-09-14T16:21:00Z">
        <w:r w:rsidR="005E0E9D">
          <w:rPr>
            <w:lang w:val="en-US" w:eastAsia="en-GB"/>
          </w:rPr>
          <w:t xml:space="preserve">5G </w:t>
        </w:r>
      </w:ins>
      <w:r>
        <w:rPr>
          <w:lang w:val="en-US" w:eastAsia="en-GB"/>
        </w:rPr>
        <w:t>UE and Cloud/Edge if needed</w:t>
      </w:r>
      <w:del w:id="466" w:author="Stefan Bruhn" w:date="2023-09-14T15:59:00Z">
        <w:r w:rsidDel="008C17C7">
          <w:rPr>
            <w:lang w:val="en-US" w:eastAsia="en-GB"/>
          </w:rPr>
          <w:delText xml:space="preserve">, </w:delText>
        </w:r>
      </w:del>
      <w:ins w:id="467" w:author="Stefan Bruhn" w:date="2023-09-14T15:59:00Z">
        <w:r w:rsidR="008C17C7">
          <w:rPr>
            <w:lang w:val="en-US" w:eastAsia="en-GB"/>
          </w:rPr>
          <w:t xml:space="preserve">. </w:t>
        </w:r>
      </w:ins>
      <w:del w:id="468" w:author="Stefan Bruhn" w:date="2023-09-14T15:59:00Z">
        <w:r w:rsidRPr="000B2AA4" w:rsidDel="008C17C7">
          <w:rPr>
            <w:lang w:val="en-US" w:eastAsia="zh-CN"/>
          </w:rPr>
          <w:delText xml:space="preserve">and the </w:delText>
        </w:r>
      </w:del>
      <w:r w:rsidRPr="000B2AA4">
        <w:rPr>
          <w:lang w:val="en-US" w:eastAsia="zh-CN"/>
        </w:rPr>
        <w:t xml:space="preserve">Cloud/Edge, </w:t>
      </w:r>
      <w:del w:id="469" w:author="Stefan Bruhn" w:date="2023-09-14T15:59:00Z">
        <w:r w:rsidRPr="000B2AA4" w:rsidDel="008C17C7">
          <w:rPr>
            <w:lang w:val="en-US" w:eastAsia="zh-CN"/>
          </w:rPr>
          <w:delText xml:space="preserve">Phone </w:delText>
        </w:r>
      </w:del>
      <w:ins w:id="470" w:author="Stefan Bruhn" w:date="2023-09-14T15:59:00Z">
        <w:r w:rsidR="008C17C7">
          <w:rPr>
            <w:lang w:val="en-US" w:eastAsia="zh-CN"/>
          </w:rPr>
          <w:t>5G</w:t>
        </w:r>
        <w:r w:rsidR="008C17C7" w:rsidRPr="000B2AA4">
          <w:rPr>
            <w:lang w:val="en-US" w:eastAsia="zh-CN"/>
          </w:rPr>
          <w:t xml:space="preserve"> </w:t>
        </w:r>
      </w:ins>
      <w:r w:rsidRPr="000B2AA4">
        <w:rPr>
          <w:lang w:val="en-US" w:eastAsia="zh-CN"/>
        </w:rPr>
        <w:t xml:space="preserve">UE and </w:t>
      </w:r>
      <w:r>
        <w:t>L</w:t>
      </w:r>
      <w:r w:rsidRPr="00171F48">
        <w:t xml:space="preserve">ightweight </w:t>
      </w:r>
      <w:del w:id="471" w:author="Stefan Bruhn" w:date="2023-09-14T15:59:00Z">
        <w:r w:rsidRPr="000B2AA4" w:rsidDel="008C17C7">
          <w:rPr>
            <w:lang w:val="en-US" w:eastAsia="zh-CN"/>
          </w:rPr>
          <w:delText xml:space="preserve">UE </w:delText>
        </w:r>
      </w:del>
      <w:ins w:id="472" w:author="Stefan Bruhn" w:date="2023-09-14T15:59:00Z">
        <w:r w:rsidR="008C17C7">
          <w:rPr>
            <w:lang w:val="en-US" w:eastAsia="zh-CN"/>
          </w:rPr>
          <w:t>device</w:t>
        </w:r>
        <w:r w:rsidR="008C17C7" w:rsidRPr="000B2AA4">
          <w:rPr>
            <w:lang w:val="en-US" w:eastAsia="zh-CN"/>
          </w:rPr>
          <w:t xml:space="preserve"> </w:t>
        </w:r>
      </w:ins>
      <w:r w:rsidRPr="000B2AA4">
        <w:rPr>
          <w:lang w:val="en-US" w:eastAsia="zh-CN"/>
        </w:rPr>
        <w:t>provide the capabilities of decoding and rendering together.</w:t>
      </w:r>
    </w:p>
    <w:p w14:paraId="481C24E4" w14:textId="77777777" w:rsidR="0079246E" w:rsidRDefault="0079246E" w:rsidP="0079246E">
      <w:pPr>
        <w:keepNext/>
        <w:widowControl w:val="0"/>
        <w:spacing w:after="120" w:line="240" w:lineRule="atLeast"/>
        <w:jc w:val="center"/>
        <w:rPr>
          <w:ins w:id="473" w:author="Wang Bin 王宾" w:date="2023-08-15T17:19:00Z"/>
        </w:rPr>
      </w:pPr>
      <w:del w:id="474" w:author="Wang Bin 王宾" w:date="2023-08-15T17:19:00Z">
        <w:r w:rsidDel="00622699">
          <w:rPr>
            <w:rFonts w:ascii="Arial" w:hAnsi="Arial"/>
            <w:noProof/>
            <w:sz w:val="28"/>
            <w:lang w:eastAsia="en-GB"/>
          </w:rPr>
          <w:lastRenderedPageBreak/>
          <w:drawing>
            <wp:inline distT="0" distB="0" distL="0" distR="0" wp14:anchorId="38AFB093" wp14:editId="4715D2E4">
              <wp:extent cx="4680000" cy="720000"/>
              <wp:effectExtent l="0" t="0" r="0" b="4445"/>
              <wp:docPr id="27" name="图片 27"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图片 27" descr="A close-up of a phone&#10;&#10;Description automatically generated with low confidence"/>
                      <pic:cNvPicPr preferRelativeResize="0">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7AC02746" w14:textId="77777777" w:rsidR="0079246E" w:rsidRDefault="0079246E" w:rsidP="0079246E">
      <w:pPr>
        <w:keepNext/>
        <w:widowControl w:val="0"/>
        <w:spacing w:after="120" w:line="240" w:lineRule="atLeast"/>
        <w:jc w:val="center"/>
      </w:pPr>
      <w:ins w:id="475" w:author="Wang Bin 王宾" w:date="2023-08-15T17:19:00Z">
        <w:r>
          <w:rPr>
            <w:noProof/>
          </w:rPr>
          <w:drawing>
            <wp:inline distT="0" distB="0" distL="0" distR="0" wp14:anchorId="2B48465A" wp14:editId="0EBFB627">
              <wp:extent cx="4598898" cy="626492"/>
              <wp:effectExtent l="0" t="0" r="0" b="2540"/>
              <wp:docPr id="17158441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761902" cy="648698"/>
                      </a:xfrm>
                      <a:prstGeom prst="rect">
                        <a:avLst/>
                      </a:prstGeom>
                      <a:noFill/>
                    </pic:spPr>
                  </pic:pic>
                </a:graphicData>
              </a:graphic>
            </wp:inline>
          </w:drawing>
        </w:r>
      </w:ins>
    </w:p>
    <w:p w14:paraId="5F8F1ADB" w14:textId="38DB8CA6" w:rsidR="00C2087C" w:rsidRDefault="00C2087C" w:rsidP="00C2087C">
      <w:pPr>
        <w:pStyle w:val="Caption"/>
        <w:jc w:val="center"/>
        <w:rPr>
          <w:rFonts w:ascii="Arial" w:hAnsi="Arial"/>
          <w:sz w:val="28"/>
          <w:lang w:eastAsia="en-GB"/>
        </w:rPr>
      </w:pPr>
      <w:del w:id="476" w:author="Stefan Bruhn" w:date="2023-09-14T16:14:00Z">
        <w:r w:rsidDel="0079246E">
          <w:delText xml:space="preserve">Figure </w:delText>
        </w:r>
        <w:r w:rsidR="00821490" w:rsidDel="0079246E">
          <w:fldChar w:fldCharType="begin"/>
        </w:r>
        <w:r w:rsidR="00821490" w:rsidDel="0079246E">
          <w:delInstrText xml:space="preserve"> SEQ Figure \* ARABIC </w:delInstrText>
        </w:r>
        <w:r w:rsidR="00821490" w:rsidDel="0079246E">
          <w:fldChar w:fldCharType="separate"/>
        </w:r>
        <w:r w:rsidDel="0079246E">
          <w:rPr>
            <w:noProof/>
          </w:rPr>
          <w:delText>4</w:delText>
        </w:r>
        <w:r w:rsidR="00821490" w:rsidDel="0079246E">
          <w:rPr>
            <w:noProof/>
          </w:rPr>
          <w:fldChar w:fldCharType="end"/>
        </w:r>
        <w:r w:rsidDel="0079246E">
          <w:delText xml:space="preserve"> - </w:delText>
        </w:r>
      </w:del>
      <w:r w:rsidRPr="0079246E">
        <w:rPr>
          <w:highlight w:val="yellow"/>
          <w:rPrChange w:id="477" w:author="Stefan Bruhn" w:date="2023-09-14T16:14:00Z">
            <w:rPr/>
          </w:rPrChange>
        </w:rPr>
        <w:t>Figure 2-7</w:t>
      </w:r>
      <w:ins w:id="478" w:author="Stefan Bruhn" w:date="2023-09-14T16:14:00Z">
        <w:r w:rsidR="0079246E">
          <w:t>:</w:t>
        </w:r>
      </w:ins>
      <w:r w:rsidRPr="00575410">
        <w:t xml:space="preserve"> Cloud/Edge and </w:t>
      </w:r>
      <w:del w:id="479" w:author="Stefan Bruhn" w:date="2023-09-14T16:21:00Z">
        <w:r w:rsidRPr="00575410" w:rsidDel="005E0E9D">
          <w:delText xml:space="preserve">Phone </w:delText>
        </w:r>
      </w:del>
      <w:ins w:id="480" w:author="Stefan Bruhn" w:date="2023-09-14T16:21:00Z">
        <w:r w:rsidR="005E0E9D">
          <w:t>5G</w:t>
        </w:r>
        <w:r w:rsidR="005E0E9D" w:rsidRPr="00575410">
          <w:t xml:space="preserve"> </w:t>
        </w:r>
      </w:ins>
      <w:r w:rsidRPr="00575410">
        <w:t xml:space="preserve">UE-dependent Lightweight </w:t>
      </w:r>
      <w:del w:id="481" w:author="Stefan Bruhn" w:date="2023-09-14T16:21:00Z">
        <w:r w:rsidRPr="00575410" w:rsidDel="005E0E9D">
          <w:delText>UE</w:delText>
        </w:r>
      </w:del>
      <w:ins w:id="482" w:author="Stefan Bruhn" w:date="2023-09-14T16:21:00Z">
        <w:r w:rsidR="005E0E9D">
          <w:t>device</w:t>
        </w:r>
      </w:ins>
    </w:p>
    <w:p w14:paraId="10061F80" w14:textId="77777777" w:rsidR="00C2087C" w:rsidRDefault="00C2087C" w:rsidP="00C2087C">
      <w:pPr>
        <w:rPr>
          <w:b/>
          <w:bCs/>
        </w:rPr>
      </w:pPr>
      <w:r>
        <w:rPr>
          <w:b/>
          <w:bCs/>
        </w:rPr>
        <w:t>Variation A</w:t>
      </w:r>
    </w:p>
    <w:p w14:paraId="55F3201B" w14:textId="77777777" w:rsidR="00C2087C" w:rsidRPr="00FA1575" w:rsidRDefault="00C2087C" w:rsidP="00C2087C">
      <w:pPr>
        <w:rPr>
          <w:i/>
          <w:iCs/>
          <w:color w:val="FF0000"/>
        </w:rPr>
      </w:pPr>
      <w:r w:rsidRPr="00FA1575">
        <w:rPr>
          <w:i/>
          <w:iCs/>
          <w:color w:val="FF0000"/>
        </w:rPr>
        <w:t>Associate Editor’s note: Add text/figures in similar format as for Device Type 4. Audio playback through built-in speakers</w:t>
      </w:r>
    </w:p>
    <w:p w14:paraId="6B2384E5" w14:textId="77777777" w:rsidR="00C2087C" w:rsidRDefault="00C2087C" w:rsidP="00C2087C">
      <w:pPr>
        <w:rPr>
          <w:b/>
          <w:bCs/>
        </w:rPr>
      </w:pPr>
      <w:r>
        <w:rPr>
          <w:b/>
          <w:bCs/>
        </w:rPr>
        <w:t>Variation B</w:t>
      </w:r>
    </w:p>
    <w:p w14:paraId="4CAE4445" w14:textId="77777777" w:rsidR="00C2087C" w:rsidRPr="00FA1575" w:rsidRDefault="00C2087C" w:rsidP="00C2087C">
      <w:pPr>
        <w:rPr>
          <w:i/>
          <w:iCs/>
          <w:color w:val="FF0000"/>
        </w:rPr>
      </w:pPr>
      <w:r w:rsidRPr="00FA1575">
        <w:rPr>
          <w:i/>
          <w:iCs/>
          <w:color w:val="FF0000"/>
        </w:rPr>
        <w:t>Associate Editor’s note: Add text/figure in similar format as for Device Type 4. Audio playback through earbuds.</w:t>
      </w:r>
    </w:p>
    <w:p w14:paraId="547DE74D" w14:textId="77777777" w:rsidR="00C2087C" w:rsidRDefault="00C2087C" w:rsidP="00C2087C">
      <w:pPr>
        <w:rPr>
          <w:b/>
          <w:bCs/>
        </w:rPr>
      </w:pPr>
      <w:r>
        <w:rPr>
          <w:b/>
          <w:bCs/>
        </w:rPr>
        <w:t>Variation C</w:t>
      </w:r>
    </w:p>
    <w:p w14:paraId="7D1F65D0" w14:textId="77777777" w:rsidR="00C2087C" w:rsidRPr="00FA1575" w:rsidRDefault="00C2087C" w:rsidP="00C2087C">
      <w:pPr>
        <w:rPr>
          <w:i/>
          <w:iCs/>
          <w:color w:val="FF0000"/>
        </w:rPr>
      </w:pPr>
      <w:r w:rsidRPr="00FA1575">
        <w:rPr>
          <w:i/>
          <w:iCs/>
          <w:color w:val="FF0000"/>
        </w:rPr>
        <w:t>Associate Editor’s note: Add text/figure in similar format as for Device Type 4. Audio playback and pose estimation through earbuds.</w:t>
      </w:r>
    </w:p>
    <w:p w14:paraId="3891CB88" w14:textId="57C0AF5C" w:rsidR="00C2087C" w:rsidRDefault="00C2087C" w:rsidP="00C2087C">
      <w:pPr>
        <w:pStyle w:val="Heading4"/>
      </w:pPr>
      <w:r w:rsidRPr="007969E9">
        <w:t>4.1.3.5</w:t>
      </w:r>
      <w:r w:rsidRPr="007969E9">
        <w:tab/>
      </w:r>
      <w:r w:rsidRPr="007969E9">
        <w:tab/>
        <w:t xml:space="preserve">Scenario 5 – Decoding and Pre-Rendering on Cloud/Edge, rendering on 5G </w:t>
      </w:r>
      <w:del w:id="483" w:author="Stefan Bruhn" w:date="2023-09-14T16:21:00Z">
        <w:r w:rsidRPr="007969E9" w:rsidDel="005E0E9D">
          <w:delText>Phone</w:delText>
        </w:r>
      </w:del>
      <w:ins w:id="484" w:author="Stefan Bruhn" w:date="2023-09-14T16:21:00Z">
        <w:r w:rsidR="005E0E9D">
          <w:t>UE</w:t>
        </w:r>
      </w:ins>
    </w:p>
    <w:p w14:paraId="4C39FAB2" w14:textId="77777777" w:rsidR="00C2087C" w:rsidRPr="00FA1575" w:rsidRDefault="00C2087C" w:rsidP="00C2087C">
      <w:pPr>
        <w:rPr>
          <w:i/>
          <w:iCs/>
          <w:lang w:val="en-US" w:eastAsia="en-GB"/>
        </w:rPr>
      </w:pPr>
      <w:r w:rsidRPr="00FA1575">
        <w:rPr>
          <w:i/>
          <w:iCs/>
          <w:color w:val="FF0000"/>
          <w:lang w:val="en-US" w:eastAsia="en-GB"/>
        </w:rPr>
        <w:t>Associate Editor’s note: This is Scenario 8 in contribution S4-230842. Is this a valid scenario? Seems to apply pre-rendering twice.</w:t>
      </w:r>
    </w:p>
    <w:p w14:paraId="675353C8" w14:textId="2B412D53" w:rsidR="00C2087C" w:rsidRPr="007969E9" w:rsidRDefault="00C2087C" w:rsidP="00C2087C">
      <w:pPr>
        <w:rPr>
          <w:lang w:val="en-US" w:eastAsia="en-GB"/>
        </w:rPr>
      </w:pPr>
      <w:r w:rsidRPr="000B2AA4">
        <w:rPr>
          <w:lang w:val="en-US" w:eastAsia="zh-CN"/>
        </w:rPr>
        <w:t>Th</w:t>
      </w:r>
      <w:del w:id="485" w:author="Stefan Bruhn" w:date="2023-09-14T16:22:00Z">
        <w:r w:rsidRPr="000B2AA4" w:rsidDel="005E0E9D">
          <w:rPr>
            <w:lang w:val="en-US" w:eastAsia="zh-CN"/>
          </w:rPr>
          <w:delText xml:space="preserve">e </w:delText>
        </w:r>
        <w:r w:rsidDel="005E0E9D">
          <w:rPr>
            <w:rFonts w:hint="eastAsia"/>
            <w:lang w:val="en-US" w:eastAsia="zh-CN"/>
          </w:rPr>
          <w:delText>eigh</w:delText>
        </w:r>
        <w:r w:rsidDel="005E0E9D">
          <w:rPr>
            <w:lang w:val="en-US" w:eastAsia="zh-CN"/>
          </w:rPr>
          <w:delText>th</w:delText>
        </w:r>
      </w:del>
      <w:ins w:id="486" w:author="Stefan Bruhn" w:date="2023-09-14T16:22:00Z">
        <w:r w:rsidR="005E0E9D">
          <w:rPr>
            <w:lang w:val="en-US" w:eastAsia="zh-CN"/>
          </w:rPr>
          <w:t>is</w:t>
        </w:r>
      </w:ins>
      <w:r w:rsidRPr="000B2AA4">
        <w:rPr>
          <w:lang w:val="en-US" w:eastAsia="zh-CN"/>
        </w:rPr>
        <w:t xml:space="preserve"> scenario is as follows in </w:t>
      </w:r>
      <w:r w:rsidRPr="00831D5B">
        <w:rPr>
          <w:lang w:val="en-US" w:eastAsia="zh-CN"/>
        </w:rPr>
        <w:t xml:space="preserve">Figure </w:t>
      </w:r>
      <w:r w:rsidRPr="005E0E9D">
        <w:rPr>
          <w:highlight w:val="yellow"/>
          <w:lang w:val="en-US" w:eastAsia="zh-CN"/>
          <w:rPrChange w:id="487" w:author="Stefan Bruhn" w:date="2023-09-14T16:22:00Z">
            <w:rPr>
              <w:lang w:val="en-US" w:eastAsia="zh-CN"/>
            </w:rPr>
          </w:rPrChange>
        </w:rPr>
        <w:t>2-8</w:t>
      </w:r>
      <w:r w:rsidRPr="00DF1A47">
        <w:rPr>
          <w:lang w:val="en-US" w:eastAsia="zh-CN"/>
        </w:rPr>
        <w:t>,</w:t>
      </w:r>
      <w:r w:rsidRPr="000B2AA4">
        <w:rPr>
          <w:lang w:val="en-US" w:eastAsia="zh-CN"/>
        </w:rPr>
        <w:t xml:space="preserve"> refer</w:t>
      </w:r>
      <w:ins w:id="488" w:author="Stefan Bruhn" w:date="2023-09-14T16:22:00Z">
        <w:r w:rsidR="005E0E9D">
          <w:rPr>
            <w:lang w:val="en-US" w:eastAsia="zh-CN"/>
          </w:rPr>
          <w:t>ring</w:t>
        </w:r>
      </w:ins>
      <w:r w:rsidRPr="000B2AA4">
        <w:rPr>
          <w:lang w:val="en-US" w:eastAsia="zh-CN"/>
        </w:rPr>
        <w:t xml:space="preserve"> to a type of “</w:t>
      </w:r>
      <w:r w:rsidRPr="000B2AA4">
        <w:rPr>
          <w:lang w:val="en-US" w:eastAsia="en-GB"/>
        </w:rPr>
        <w:t>5G WireLess Tethered AR UE</w:t>
      </w:r>
      <w:r w:rsidRPr="000B2AA4">
        <w:rPr>
          <w:lang w:val="en-US" w:eastAsia="zh-CN"/>
        </w:rPr>
        <w:t>” in TR26.998[</w:t>
      </w:r>
      <w:r>
        <w:rPr>
          <w:lang w:val="en-US" w:eastAsia="zh-CN"/>
        </w:rPr>
        <w:t>2</w:t>
      </w:r>
      <w:del w:id="489" w:author="Stefan Bruhn" w:date="2023-09-14T16:22:00Z">
        <w:r w:rsidRPr="000B2AA4" w:rsidDel="005E0E9D">
          <w:rPr>
            <w:lang w:val="en-US" w:eastAsia="zh-CN"/>
          </w:rPr>
          <w:delText xml:space="preserve">], </w:delText>
        </w:r>
      </w:del>
      <w:ins w:id="490" w:author="Stefan Bruhn" w:date="2023-09-14T16:22:00Z">
        <w:r w:rsidR="005E0E9D" w:rsidRPr="000B2AA4">
          <w:rPr>
            <w:lang w:val="en-US" w:eastAsia="zh-CN"/>
          </w:rPr>
          <w:t>]</w:t>
        </w:r>
        <w:r w:rsidR="005E0E9D">
          <w:rPr>
            <w:lang w:val="en-US" w:eastAsia="zh-CN"/>
          </w:rPr>
          <w:t>.</w:t>
        </w:r>
        <w:r w:rsidR="005E0E9D" w:rsidRPr="000B2AA4">
          <w:rPr>
            <w:lang w:val="en-US" w:eastAsia="zh-CN"/>
          </w:rPr>
          <w:t xml:space="preserve"> </w:t>
        </w:r>
      </w:ins>
      <w:del w:id="491" w:author="Stefan Bruhn" w:date="2023-09-14T16:22:00Z">
        <w:r w:rsidRPr="000B2AA4" w:rsidDel="005E0E9D">
          <w:rPr>
            <w:lang w:val="en-US" w:eastAsia="zh-CN"/>
          </w:rPr>
          <w:delText xml:space="preserve">the </w:delText>
        </w:r>
      </w:del>
      <w:ins w:id="492" w:author="Stefan Bruhn" w:date="2023-09-14T16:22:00Z">
        <w:r w:rsidR="005E0E9D">
          <w:rPr>
            <w:lang w:val="en-US" w:eastAsia="zh-CN"/>
          </w:rPr>
          <w:t>T</w:t>
        </w:r>
        <w:r w:rsidR="005E0E9D" w:rsidRPr="000B2AA4">
          <w:rPr>
            <w:lang w:val="en-US" w:eastAsia="zh-CN"/>
          </w:rPr>
          <w:t xml:space="preserve">he </w:t>
        </w:r>
      </w:ins>
      <w:del w:id="493" w:author="Stefan Bruhn" w:date="2023-09-14T16:22:00Z">
        <w:r w:rsidDel="005E0E9D">
          <w:rPr>
            <w:lang w:val="en-US" w:eastAsia="zh-CN"/>
          </w:rPr>
          <w:delText>P</w:delText>
        </w:r>
        <w:r w:rsidRPr="000B2AA4" w:rsidDel="005E0E9D">
          <w:rPr>
            <w:lang w:val="en-US" w:eastAsia="zh-CN"/>
          </w:rPr>
          <w:delText xml:space="preserve">hone </w:delText>
        </w:r>
      </w:del>
      <w:ins w:id="494" w:author="Stefan Bruhn" w:date="2023-09-14T16:22:00Z">
        <w:r w:rsidR="005E0E9D">
          <w:rPr>
            <w:lang w:val="en-US" w:eastAsia="zh-CN"/>
          </w:rPr>
          <w:t>5G</w:t>
        </w:r>
        <w:r w:rsidR="005E0E9D" w:rsidRPr="000B2AA4">
          <w:rPr>
            <w:lang w:val="en-US" w:eastAsia="zh-CN"/>
          </w:rPr>
          <w:t xml:space="preserve"> </w:t>
        </w:r>
      </w:ins>
      <w:r w:rsidRPr="000B2AA4">
        <w:rPr>
          <w:lang w:val="en-US" w:eastAsia="zh-CN"/>
        </w:rPr>
        <w:t xml:space="preserve">UE connects to Cloud/Edge through an embedded 5G modem, </w:t>
      </w:r>
      <w:r>
        <w:rPr>
          <w:lang w:val="en-US" w:eastAsia="en-GB"/>
        </w:rPr>
        <w:t xml:space="preserve">the </w:t>
      </w:r>
      <w:del w:id="495" w:author="Stefan Bruhn" w:date="2023-09-14T16:22:00Z">
        <w:r w:rsidDel="005E0E9D">
          <w:rPr>
            <w:lang w:val="en-US" w:eastAsia="en-GB"/>
          </w:rPr>
          <w:delText xml:space="preserve">Phone </w:delText>
        </w:r>
      </w:del>
      <w:ins w:id="496" w:author="Stefan Bruhn" w:date="2023-09-14T16:22:00Z">
        <w:r w:rsidR="005E0E9D">
          <w:rPr>
            <w:lang w:val="en-US" w:eastAsia="en-GB"/>
          </w:rPr>
          <w:t xml:space="preserve">5G </w:t>
        </w:r>
      </w:ins>
      <w:r>
        <w:rPr>
          <w:lang w:val="en-US" w:eastAsia="en-GB"/>
        </w:rPr>
        <w:t xml:space="preserve">UE and </w:t>
      </w:r>
      <w:del w:id="497" w:author="Andre Schevciw" w:date="2023-08-15T13:43:00Z">
        <w:r w:rsidDel="008A301C">
          <w:delText>L</w:delText>
        </w:r>
        <w:r w:rsidRPr="00171F48" w:rsidDel="008A301C">
          <w:delText xml:space="preserve">ightweight </w:delText>
        </w:r>
        <w:r w:rsidDel="008A301C">
          <w:rPr>
            <w:lang w:val="en-US" w:eastAsia="en-GB"/>
          </w:rPr>
          <w:delText>UE</w:delText>
        </w:r>
      </w:del>
      <w:ins w:id="498" w:author="Andre Schevciw" w:date="2023-08-15T13:43:00Z">
        <w:r w:rsidR="008A301C">
          <w:t>XR Viewer</w:t>
        </w:r>
      </w:ins>
      <w:r>
        <w:rPr>
          <w:lang w:val="en-US" w:eastAsia="en-GB"/>
        </w:rPr>
        <w:t xml:space="preserve"> connect through </w:t>
      </w:r>
      <w:r w:rsidRPr="009D5773">
        <w:rPr>
          <w:lang w:val="en-US" w:eastAsia="en-GB"/>
        </w:rPr>
        <w:t>WiFi or 5G sidelink</w:t>
      </w:r>
      <w:r>
        <w:rPr>
          <w:lang w:val="en-US" w:eastAsia="en-GB"/>
        </w:rPr>
        <w:t>,</w:t>
      </w:r>
      <w:r w:rsidRPr="008E2BA7">
        <w:rPr>
          <w:lang w:val="en-US" w:eastAsia="en-GB"/>
        </w:rPr>
        <w:t xml:space="preserve"> </w:t>
      </w:r>
      <w:r>
        <w:rPr>
          <w:lang w:val="en-US" w:eastAsia="en-GB"/>
        </w:rPr>
        <w:t>maybe through Bluetooth for audio</w:t>
      </w:r>
      <w:del w:id="499" w:author="Stefan Bruhn" w:date="2023-09-14T16:22:00Z">
        <w:r w:rsidDel="005E0E9D">
          <w:rPr>
            <w:lang w:val="en-US" w:eastAsia="en-GB"/>
          </w:rPr>
          <w:delText xml:space="preserve">, </w:delText>
        </w:r>
      </w:del>
      <w:ins w:id="500" w:author="Stefan Bruhn" w:date="2023-09-14T16:22:00Z">
        <w:r w:rsidR="005E0E9D">
          <w:rPr>
            <w:lang w:val="en-US" w:eastAsia="en-GB"/>
          </w:rPr>
          <w:t xml:space="preserve">. </w:t>
        </w:r>
      </w:ins>
      <w:del w:id="501" w:author="Andre Schevciw" w:date="2023-08-15T13:44:00Z">
        <w:r w:rsidDel="00FA2740">
          <w:delText>L</w:delText>
        </w:r>
        <w:r w:rsidRPr="00171F48" w:rsidDel="00FA2740">
          <w:delText xml:space="preserve">ightweight </w:delText>
        </w:r>
        <w:r w:rsidDel="00FA2740">
          <w:rPr>
            <w:lang w:val="en-US" w:eastAsia="en-GB"/>
          </w:rPr>
          <w:delText>UE</w:delText>
        </w:r>
      </w:del>
      <w:ins w:id="502" w:author="Andre Schevciw" w:date="2023-08-15T13:44:00Z">
        <w:r w:rsidR="00FA2740">
          <w:t>XR Viewer</w:t>
        </w:r>
      </w:ins>
      <w:r>
        <w:rPr>
          <w:lang w:val="en-US" w:eastAsia="en-GB"/>
        </w:rPr>
        <w:t xml:space="preserve"> sends Pose Information to </w:t>
      </w:r>
      <w:del w:id="503" w:author="Stefan Bruhn" w:date="2023-09-14T16:23:00Z">
        <w:r w:rsidDel="005E0E9D">
          <w:rPr>
            <w:lang w:val="en-US" w:eastAsia="en-GB"/>
          </w:rPr>
          <w:delText xml:space="preserve">Phone </w:delText>
        </w:r>
      </w:del>
      <w:ins w:id="504" w:author="Stefan Bruhn" w:date="2023-09-14T16:23:00Z">
        <w:r w:rsidR="005E0E9D">
          <w:rPr>
            <w:lang w:val="en-US" w:eastAsia="en-GB"/>
          </w:rPr>
          <w:t xml:space="preserve">5G </w:t>
        </w:r>
      </w:ins>
      <w:r>
        <w:rPr>
          <w:lang w:val="en-US" w:eastAsia="en-GB"/>
        </w:rPr>
        <w:t xml:space="preserve">UE and Cloud/Edge if needed, </w:t>
      </w:r>
      <w:r w:rsidRPr="000B2AA4">
        <w:rPr>
          <w:lang w:val="en-US" w:eastAsia="zh-CN"/>
        </w:rPr>
        <w:t>and the Cloud/Edge</w:t>
      </w:r>
      <w:r>
        <w:rPr>
          <w:lang w:val="en-US" w:eastAsia="zh-CN"/>
        </w:rPr>
        <w:t xml:space="preserve"> </w:t>
      </w:r>
      <w:r>
        <w:rPr>
          <w:rFonts w:hint="eastAsia"/>
          <w:lang w:val="en-US" w:eastAsia="zh-CN"/>
        </w:rPr>
        <w:t>and</w:t>
      </w:r>
      <w:r>
        <w:rPr>
          <w:lang w:val="en-US" w:eastAsia="zh-CN"/>
        </w:rPr>
        <w:t xml:space="preserve"> </w:t>
      </w:r>
      <w:del w:id="505" w:author="Stefan Bruhn" w:date="2023-09-14T16:23:00Z">
        <w:r w:rsidRPr="000B2AA4" w:rsidDel="005E0E9D">
          <w:rPr>
            <w:lang w:val="en-US" w:eastAsia="zh-CN"/>
          </w:rPr>
          <w:delText xml:space="preserve">Phone </w:delText>
        </w:r>
      </w:del>
      <w:ins w:id="506" w:author="Stefan Bruhn" w:date="2023-09-14T16:23:00Z">
        <w:r w:rsidR="005E0E9D">
          <w:rPr>
            <w:lang w:val="en-US" w:eastAsia="zh-CN"/>
          </w:rPr>
          <w:t>5G</w:t>
        </w:r>
        <w:r w:rsidR="005E0E9D" w:rsidRPr="000B2AA4">
          <w:rPr>
            <w:lang w:val="en-US" w:eastAsia="zh-CN"/>
          </w:rPr>
          <w:t xml:space="preserve"> </w:t>
        </w:r>
      </w:ins>
      <w:r w:rsidRPr="000B2AA4">
        <w:rPr>
          <w:lang w:val="en-US" w:eastAsia="zh-CN"/>
        </w:rPr>
        <w:t>UE provide the capabilities of decoding and rendering together.</w:t>
      </w:r>
      <w:ins w:id="507" w:author="Stefan Bruhn" w:date="2023-09-14T16:24:00Z">
        <w:r w:rsidR="005E0E9D">
          <w:rPr>
            <w:lang w:val="en-US" w:eastAsia="zh-CN"/>
          </w:rPr>
          <w:t xml:space="preserve"> The Lightweight device decodes </w:t>
        </w:r>
      </w:ins>
      <w:ins w:id="508" w:author="Stefan Bruhn" w:date="2023-09-14T16:27:00Z">
        <w:r w:rsidR="003F2027">
          <w:rPr>
            <w:lang w:val="en-US" w:eastAsia="zh-CN"/>
          </w:rPr>
          <w:t xml:space="preserve">and outputs </w:t>
        </w:r>
      </w:ins>
      <w:ins w:id="509" w:author="Stefan Bruhn" w:date="2023-09-14T16:25:00Z">
        <w:r w:rsidR="005E0E9D">
          <w:rPr>
            <w:lang w:val="en-US" w:eastAsia="zh-CN"/>
          </w:rPr>
          <w:t>binaural audio received from 5G UE</w:t>
        </w:r>
      </w:ins>
      <w:ins w:id="510" w:author="Stefan Bruhn" w:date="2023-09-14T16:26:00Z">
        <w:r w:rsidR="005E0E9D">
          <w:rPr>
            <w:lang w:val="en-US" w:eastAsia="zh-CN"/>
          </w:rPr>
          <w:t xml:space="preserve"> </w:t>
        </w:r>
      </w:ins>
      <w:ins w:id="511" w:author="Stefan Bruhn" w:date="2023-09-14T16:27:00Z">
        <w:r w:rsidR="003F2027">
          <w:rPr>
            <w:lang w:val="en-US" w:eastAsia="zh-CN"/>
          </w:rPr>
          <w:t xml:space="preserve">in a pass-through manner </w:t>
        </w:r>
      </w:ins>
      <w:ins w:id="512" w:author="Stefan Bruhn" w:date="2023-09-14T16:26:00Z">
        <w:r w:rsidR="005E0E9D">
          <w:rPr>
            <w:lang w:val="en-US" w:eastAsia="zh-CN"/>
          </w:rPr>
          <w:t>without post-rendering</w:t>
        </w:r>
        <w:r w:rsidR="003F2027">
          <w:rPr>
            <w:lang w:val="en-US" w:eastAsia="zh-CN"/>
          </w:rPr>
          <w:t xml:space="preserve"> modi</w:t>
        </w:r>
      </w:ins>
      <w:ins w:id="513" w:author="Stefan Bruhn" w:date="2023-09-14T16:27:00Z">
        <w:r w:rsidR="003F2027">
          <w:rPr>
            <w:lang w:val="en-US" w:eastAsia="zh-CN"/>
          </w:rPr>
          <w:t>fications.</w:t>
        </w:r>
      </w:ins>
    </w:p>
    <w:p w14:paraId="5284F586" w14:textId="77777777" w:rsidR="00336645" w:rsidRDefault="00336645" w:rsidP="00336645">
      <w:pPr>
        <w:keepNext/>
        <w:widowControl w:val="0"/>
        <w:spacing w:after="120" w:line="240" w:lineRule="atLeast"/>
        <w:jc w:val="center"/>
        <w:rPr>
          <w:ins w:id="514" w:author="Wang Bin 王宾" w:date="2023-08-15T17:20:00Z"/>
        </w:rPr>
      </w:pPr>
      <w:del w:id="515" w:author="Wang Bin 王宾" w:date="2023-08-15T17:20:00Z">
        <w:r w:rsidDel="0030347E">
          <w:rPr>
            <w:rFonts w:ascii="Arial" w:hAnsi="Arial"/>
            <w:noProof/>
            <w:sz w:val="28"/>
            <w:lang w:eastAsia="en-GB"/>
          </w:rPr>
          <w:drawing>
            <wp:inline distT="0" distB="0" distL="0" distR="0" wp14:anchorId="16494328" wp14:editId="13A218F8">
              <wp:extent cx="4680000" cy="720000"/>
              <wp:effectExtent l="0" t="0" r="0" b="4445"/>
              <wp:docPr id="29" name="图片 29" descr="A close-up of a phone&#10;&#10;Description automatically generated with low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图片 29" descr="A close-up of a phone&#10;&#10;Description automatically generated with low confidence"/>
                      <pic:cNvPicPr preferRelativeResize="0">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80000" cy="720000"/>
                      </a:xfrm>
                      <a:prstGeom prst="rect">
                        <a:avLst/>
                      </a:prstGeom>
                      <a:noFill/>
                    </pic:spPr>
                  </pic:pic>
                </a:graphicData>
              </a:graphic>
            </wp:inline>
          </w:drawing>
        </w:r>
      </w:del>
    </w:p>
    <w:p w14:paraId="51CBE627" w14:textId="77777777" w:rsidR="00336645" w:rsidRDefault="00336645" w:rsidP="00336645">
      <w:pPr>
        <w:keepNext/>
        <w:widowControl w:val="0"/>
        <w:spacing w:after="120" w:line="240" w:lineRule="atLeast"/>
        <w:jc w:val="center"/>
      </w:pPr>
      <w:ins w:id="516" w:author="Wang Bin 王宾" w:date="2023-08-15T17:20:00Z">
        <w:r>
          <w:rPr>
            <w:noProof/>
          </w:rPr>
          <w:drawing>
            <wp:inline distT="0" distB="0" distL="0" distR="0" wp14:anchorId="4CA4A7DA" wp14:editId="63C83427">
              <wp:extent cx="4610754" cy="684203"/>
              <wp:effectExtent l="0" t="0" r="0" b="1905"/>
              <wp:docPr id="9661921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752921" cy="705299"/>
                      </a:xfrm>
                      <a:prstGeom prst="rect">
                        <a:avLst/>
                      </a:prstGeom>
                      <a:noFill/>
                    </pic:spPr>
                  </pic:pic>
                </a:graphicData>
              </a:graphic>
            </wp:inline>
          </w:drawing>
        </w:r>
      </w:ins>
    </w:p>
    <w:p w14:paraId="6887380C" w14:textId="14515EBC" w:rsidR="00C2087C" w:rsidRDefault="00C2087C" w:rsidP="00C2087C">
      <w:pPr>
        <w:pStyle w:val="Caption"/>
        <w:jc w:val="center"/>
      </w:pPr>
      <w:del w:id="517" w:author="Stefan Bruhn" w:date="2023-09-14T16:28:00Z">
        <w:r w:rsidDel="003F2027">
          <w:delText xml:space="preserve">Figure </w:delText>
        </w:r>
        <w:r w:rsidR="00821490" w:rsidDel="003F2027">
          <w:fldChar w:fldCharType="begin"/>
        </w:r>
        <w:r w:rsidR="00821490" w:rsidDel="003F2027">
          <w:delInstrText xml:space="preserve"> SEQ Figure \* ARABIC </w:delInstrText>
        </w:r>
        <w:r w:rsidR="00821490" w:rsidDel="003F2027">
          <w:fldChar w:fldCharType="separate"/>
        </w:r>
        <w:r w:rsidDel="003F2027">
          <w:rPr>
            <w:noProof/>
          </w:rPr>
          <w:delText>5</w:delText>
        </w:r>
        <w:r w:rsidR="00821490" w:rsidDel="003F2027">
          <w:rPr>
            <w:noProof/>
          </w:rPr>
          <w:fldChar w:fldCharType="end"/>
        </w:r>
        <w:r w:rsidDel="003F2027">
          <w:delText xml:space="preserve"> - </w:delText>
        </w:r>
      </w:del>
      <w:r w:rsidRPr="00764969">
        <w:t xml:space="preserve">Figure </w:t>
      </w:r>
      <w:r w:rsidRPr="003F2027">
        <w:rPr>
          <w:highlight w:val="yellow"/>
          <w:rPrChange w:id="518" w:author="Stefan Bruhn" w:date="2023-09-14T16:28:00Z">
            <w:rPr/>
          </w:rPrChange>
        </w:rPr>
        <w:t>2-8</w:t>
      </w:r>
      <w:ins w:id="519" w:author="Stefan Bruhn" w:date="2023-09-14T16:28:00Z">
        <w:r w:rsidR="003F2027">
          <w:t>:</w:t>
        </w:r>
      </w:ins>
      <w:r w:rsidRPr="00764969">
        <w:t xml:space="preserve"> Cloud/Edge and Phone UE-dependent Lightweight UE</w:t>
      </w:r>
    </w:p>
    <w:p w14:paraId="33E0F253" w14:textId="24FD0EFF" w:rsidR="00F477B9" w:rsidRDefault="00F477B9" w:rsidP="00F477B9">
      <w:pPr>
        <w:rPr>
          <w:ins w:id="520" w:author="Andre Schevciw" w:date="2023-08-15T13:53:00Z"/>
          <w:b/>
          <w:bCs/>
        </w:rPr>
      </w:pPr>
      <w:r>
        <w:rPr>
          <w:b/>
          <w:bCs/>
        </w:rPr>
        <w:t>Variation A</w:t>
      </w:r>
      <w:ins w:id="521" w:author="Andre Schevciw" w:date="2023-08-15T13:50:00Z">
        <w:r w:rsidR="008E15B5">
          <w:rPr>
            <w:b/>
            <w:bCs/>
          </w:rPr>
          <w:t xml:space="preserve"> - Pose Estimation on XR Viewer, compensation on 5G UE and audio playback on XR Viewer</w:t>
        </w:r>
      </w:ins>
    </w:p>
    <w:p w14:paraId="45EA4D2A" w14:textId="4DB2B364" w:rsidR="007D11C2" w:rsidRDefault="009E01E3" w:rsidP="006F29DD">
      <w:ins w:id="522" w:author="Andre Schevciw" w:date="2023-08-15T13:54:00Z">
        <w:r>
          <w:t xml:space="preserve">In Variation A, the pose estimate is obtained at the XR Viewer and sent all the way to the cloud/edge which performs audio decoding, pre-rendering, and re-encoding (ISAR Encoder) for transmission to the 5G UE. Motion to sound latency can </w:t>
        </w:r>
      </w:ins>
      <w:ins w:id="523" w:author="Stefan Bruhn" w:date="2023-09-14T16:39:00Z">
        <w:r w:rsidR="006535C8">
          <w:t xml:space="preserve">at least </w:t>
        </w:r>
      </w:ins>
      <w:ins w:id="524" w:author="Andre Schevciw" w:date="2023-08-15T13:54:00Z">
        <w:r>
          <w:t xml:space="preserve">be partially compensated, since the 5G UE can provide pose correction and binaural rendering (ISAR Decoder). </w:t>
        </w:r>
        <w:r w:rsidR="003D567A">
          <w:t xml:space="preserve">Traditional stereo </w:t>
        </w:r>
      </w:ins>
      <w:ins w:id="525" w:author="Andre Schevciw" w:date="2023-08-15T13:55:00Z">
        <w:r w:rsidR="003D567A">
          <w:t xml:space="preserve">codecs can be used on a proprietary link between the 5G UE and the XR Viewer. </w:t>
        </w:r>
      </w:ins>
      <w:ins w:id="526" w:author="Andre Schevciw" w:date="2023-08-15T13:54:00Z">
        <w:r>
          <w:t>Audio playback is through the built-in loudspeakers.</w:t>
        </w:r>
      </w:ins>
    </w:p>
    <w:p w14:paraId="1C7AA6F8" w14:textId="5D6C48FC" w:rsidR="004579D2" w:rsidRDefault="00F74816" w:rsidP="00F477B9">
      <w:pPr>
        <w:rPr>
          <w:ins w:id="527" w:author="Stefan Bruhn" w:date="2023-09-14T17:09:00Z"/>
        </w:rPr>
      </w:pPr>
      <w:ins w:id="528" w:author="Andre Schevciw" w:date="2023-08-15T13:51:00Z">
        <w:r>
          <w:object w:dxaOrig="7891" w:dyaOrig="1411" w14:anchorId="0DD9B0AC">
            <v:shape id="_x0000_i1037" type="#_x0000_t75" style="width:394.5pt;height:70.5pt" o:ole="">
              <v:imagedata r:id="rId50" o:title=""/>
            </v:shape>
            <o:OLEObject Type="Embed" ProgID="Visio.Drawing.15" ShapeID="_x0000_i1037" DrawAspect="Content" ObjectID="_1756534774" r:id="rId51"/>
          </w:object>
        </w:r>
      </w:ins>
    </w:p>
    <w:p w14:paraId="44699CB1" w14:textId="77777777" w:rsidR="00FA2750" w:rsidRDefault="00FA2750" w:rsidP="00FA2750">
      <w:pPr>
        <w:pStyle w:val="Caption"/>
        <w:rPr>
          <w:ins w:id="529" w:author="Stefan Bruhn" w:date="2023-09-14T17:09:00Z"/>
        </w:rPr>
      </w:pPr>
      <w:ins w:id="530" w:author="Stefan Bruhn" w:date="2023-09-14T17:09:00Z">
        <w:r w:rsidRPr="002815C5">
          <w:rPr>
            <w:highlight w:val="yellow"/>
          </w:rPr>
          <w:t>Figure capture TBA</w:t>
        </w:r>
      </w:ins>
    </w:p>
    <w:p w14:paraId="1E38C1A4" w14:textId="77777777" w:rsidR="00FA2750" w:rsidRDefault="00FA2750" w:rsidP="00F477B9">
      <w:pPr>
        <w:rPr>
          <w:ins w:id="531" w:author="Andre Schevciw" w:date="2023-08-15T13:45:00Z"/>
          <w:i/>
          <w:iCs/>
          <w:color w:val="FF0000"/>
        </w:rPr>
      </w:pPr>
    </w:p>
    <w:p w14:paraId="57BD2DFF" w14:textId="27DE6CA7" w:rsidR="00F477B9" w:rsidRPr="00FA1575" w:rsidDel="007C1890" w:rsidRDefault="00F477B9" w:rsidP="00F477B9">
      <w:pPr>
        <w:rPr>
          <w:del w:id="532" w:author="Andre Schevciw" w:date="2023-08-15T13:57:00Z"/>
          <w:i/>
          <w:iCs/>
          <w:color w:val="FF0000"/>
        </w:rPr>
      </w:pPr>
      <w:del w:id="533" w:author="Andre Schevciw" w:date="2023-08-15T13:57:00Z">
        <w:r w:rsidRPr="00FA1575" w:rsidDel="007C1890">
          <w:rPr>
            <w:i/>
            <w:iCs/>
            <w:color w:val="FF0000"/>
          </w:rPr>
          <w:delText>Associate Editor’s note: Add text/figures in similar format as for Device Type 4. Audio playback through built-in speakers</w:delText>
        </w:r>
      </w:del>
    </w:p>
    <w:p w14:paraId="0F9A734B" w14:textId="37316838" w:rsidR="00F477B9" w:rsidRDefault="00F477B9" w:rsidP="00F477B9">
      <w:pPr>
        <w:rPr>
          <w:ins w:id="534" w:author="Andre Schevciw" w:date="2023-08-15T13:55:00Z"/>
          <w:b/>
          <w:bCs/>
        </w:rPr>
      </w:pPr>
      <w:r>
        <w:rPr>
          <w:b/>
          <w:bCs/>
        </w:rPr>
        <w:t>Variation B</w:t>
      </w:r>
      <w:ins w:id="535" w:author="Andre Schevciw" w:date="2023-08-15T13:51:00Z">
        <w:r w:rsidR="00BD7D4F">
          <w:rPr>
            <w:b/>
            <w:bCs/>
          </w:rPr>
          <w:t xml:space="preserve"> – Pose Estimation on XR Viewer, compensation on 5G UE and audio playback on TWS </w:t>
        </w:r>
      </w:ins>
      <w:ins w:id="536" w:author="Andre Schevciw" w:date="2023-08-15T13:52:00Z">
        <w:r w:rsidR="00BD7D4F">
          <w:rPr>
            <w:b/>
            <w:bCs/>
          </w:rPr>
          <w:t>e</w:t>
        </w:r>
      </w:ins>
      <w:ins w:id="537" w:author="Andre Schevciw" w:date="2023-08-15T13:51:00Z">
        <w:r w:rsidR="00BD7D4F">
          <w:rPr>
            <w:b/>
            <w:bCs/>
          </w:rPr>
          <w:t>arbuds</w:t>
        </w:r>
      </w:ins>
    </w:p>
    <w:p w14:paraId="140DD962" w14:textId="77777777" w:rsidR="00A11C90" w:rsidRDefault="00A11C90" w:rsidP="00A11C90">
      <w:pPr>
        <w:rPr>
          <w:ins w:id="538" w:author="Andre Schevciw" w:date="2023-08-15T13:55:00Z"/>
        </w:rPr>
      </w:pPr>
      <w:ins w:id="539" w:author="Andre Schevciw" w:date="2023-08-15T13:55:00Z">
        <w:r>
          <w:t>In Variation B, a pair of earbuds/headphones is used to playback the binaural audio instead of the built-in speakers used in Variation A. The pose estimation function is still performed by the XR viewer. Variation B is expected to be more prevalent than Variation C described below due to possibly better pose estimation capability by the XR viewer.</w:t>
        </w:r>
      </w:ins>
    </w:p>
    <w:p w14:paraId="5301C70F" w14:textId="77777777" w:rsidR="00A11C90" w:rsidRDefault="00A11C90" w:rsidP="00F477B9">
      <w:pPr>
        <w:rPr>
          <w:ins w:id="540" w:author="Andre Schevciw" w:date="2023-08-15T13:50:00Z"/>
          <w:b/>
          <w:bCs/>
        </w:rPr>
      </w:pPr>
    </w:p>
    <w:p w14:paraId="39B3A634" w14:textId="5CE0CDA6" w:rsidR="008E15B5" w:rsidRDefault="008E15B5" w:rsidP="00F477B9">
      <w:pPr>
        <w:rPr>
          <w:ins w:id="541" w:author="Stefan Bruhn" w:date="2023-09-14T17:09:00Z"/>
        </w:rPr>
      </w:pPr>
      <w:ins w:id="542" w:author="Andre Schevciw" w:date="2023-08-15T13:50:00Z">
        <w:r>
          <w:object w:dxaOrig="10921" w:dyaOrig="2265" w14:anchorId="1A58BF96">
            <v:shape id="_x0000_i1038" type="#_x0000_t75" style="width:481.5pt;height:100pt" o:ole="">
              <v:imagedata r:id="rId52" o:title=""/>
            </v:shape>
            <o:OLEObject Type="Embed" ProgID="Visio.Drawing.15" ShapeID="_x0000_i1038" DrawAspect="Content" ObjectID="_1756534775" r:id="rId53"/>
          </w:object>
        </w:r>
      </w:ins>
    </w:p>
    <w:p w14:paraId="1F44A214" w14:textId="77777777" w:rsidR="00FA2750" w:rsidRDefault="00FA2750" w:rsidP="00FA2750">
      <w:pPr>
        <w:pStyle w:val="Caption"/>
        <w:rPr>
          <w:ins w:id="543" w:author="Stefan Bruhn" w:date="2023-09-14T17:09:00Z"/>
        </w:rPr>
      </w:pPr>
      <w:ins w:id="544" w:author="Stefan Bruhn" w:date="2023-09-14T17:09:00Z">
        <w:r w:rsidRPr="002815C5">
          <w:rPr>
            <w:highlight w:val="yellow"/>
          </w:rPr>
          <w:t>Figure capture TBA</w:t>
        </w:r>
      </w:ins>
    </w:p>
    <w:p w14:paraId="373E46ED" w14:textId="77777777" w:rsidR="00FA2750" w:rsidRDefault="00FA2750" w:rsidP="00F477B9">
      <w:pPr>
        <w:rPr>
          <w:b/>
          <w:bCs/>
        </w:rPr>
      </w:pPr>
    </w:p>
    <w:p w14:paraId="3345CE0D" w14:textId="5015E5AE" w:rsidR="00F477B9" w:rsidRPr="00FA1575" w:rsidDel="007C1890" w:rsidRDefault="00F477B9" w:rsidP="00F477B9">
      <w:pPr>
        <w:rPr>
          <w:del w:id="545" w:author="Andre Schevciw" w:date="2023-08-15T13:57:00Z"/>
          <w:i/>
          <w:iCs/>
          <w:color w:val="FF0000"/>
        </w:rPr>
      </w:pPr>
      <w:del w:id="546" w:author="Andre Schevciw" w:date="2023-08-15T13:57:00Z">
        <w:r w:rsidRPr="00FA1575" w:rsidDel="007C1890">
          <w:rPr>
            <w:i/>
            <w:iCs/>
            <w:color w:val="FF0000"/>
          </w:rPr>
          <w:delText>Associate Editor’s note: Add text/figure in similar format as for Device Type 4. Audio playback through earbuds.</w:delText>
        </w:r>
      </w:del>
    </w:p>
    <w:p w14:paraId="17FE9F58" w14:textId="552C7BAA" w:rsidR="00F477B9" w:rsidRDefault="00F477B9" w:rsidP="00F477B9">
      <w:pPr>
        <w:rPr>
          <w:ins w:id="547" w:author="Andre Schevciw" w:date="2023-08-15T13:56:00Z"/>
          <w:b/>
          <w:bCs/>
        </w:rPr>
      </w:pPr>
      <w:r>
        <w:rPr>
          <w:b/>
          <w:bCs/>
        </w:rPr>
        <w:t>Variation C</w:t>
      </w:r>
      <w:ins w:id="548" w:author="Andre Schevciw" w:date="2023-08-15T13:52:00Z">
        <w:r w:rsidR="00D83E40">
          <w:rPr>
            <w:b/>
            <w:bCs/>
          </w:rPr>
          <w:t xml:space="preserve"> – Pose Estimation and Audio Playback on TWS Earbuds</w:t>
        </w:r>
        <w:r w:rsidR="007D11C2">
          <w:rPr>
            <w:b/>
            <w:bCs/>
          </w:rPr>
          <w:t xml:space="preserve">, pose compensation on </w:t>
        </w:r>
      </w:ins>
      <w:ins w:id="549" w:author="Andre Schevciw" w:date="2023-08-15T13:53:00Z">
        <w:r w:rsidR="007D11C2">
          <w:rPr>
            <w:b/>
            <w:bCs/>
          </w:rPr>
          <w:t>5G UE</w:t>
        </w:r>
      </w:ins>
    </w:p>
    <w:p w14:paraId="46769E81" w14:textId="43BF7DC3" w:rsidR="005A7034" w:rsidRDefault="005A7034" w:rsidP="00F477B9">
      <w:pPr>
        <w:rPr>
          <w:ins w:id="550" w:author="Andre Schevciw" w:date="2023-08-15T13:50:00Z"/>
          <w:b/>
          <w:bCs/>
        </w:rPr>
      </w:pPr>
      <w:ins w:id="551" w:author="Andre Schevciw" w:date="2023-08-15T13:56:00Z">
        <w:r>
          <w:t xml:space="preserve">In Variation C, the XR Viewer is connected to a pair of TWS Earbuds or headphones through means of a wireless proprietary link. The TWS earbuds/headphones performs pose estimation that is provided to the XR Viewer and further relayed to the Cloud/Edge. The Cloud/Edge performs pre-rendering using that pose estimate. The </w:t>
        </w:r>
        <w:r w:rsidR="009C522C">
          <w:t xml:space="preserve">5G UE </w:t>
        </w:r>
        <w:r>
          <w:t xml:space="preserve">decodes the pre-rendered audio, perform pose compensation and </w:t>
        </w:r>
      </w:ins>
      <w:ins w:id="552" w:author="Andre Schevciw" w:date="2023-08-15T13:57:00Z">
        <w:r w:rsidR="009C522C">
          <w:t>re-encodes into a traditional stereo format that can be relayed through the XR Viewer or</w:t>
        </w:r>
        <w:r w:rsidR="007C1890">
          <w:t>, alternatively, directly to the TWS earbuds.</w:t>
        </w:r>
      </w:ins>
    </w:p>
    <w:p w14:paraId="0C05772E" w14:textId="5A73D7C6" w:rsidR="008E15B5" w:rsidRDefault="008E15B5" w:rsidP="00F477B9">
      <w:pPr>
        <w:rPr>
          <w:b/>
          <w:bCs/>
        </w:rPr>
      </w:pPr>
      <w:ins w:id="553" w:author="Andre Schevciw" w:date="2023-08-15T13:50:00Z">
        <w:r>
          <w:object w:dxaOrig="10921" w:dyaOrig="2400" w14:anchorId="40375754">
            <v:shape id="_x0000_i1039" type="#_x0000_t75" style="width:481.5pt;height:106pt" o:ole="">
              <v:imagedata r:id="rId54" o:title=""/>
            </v:shape>
            <o:OLEObject Type="Embed" ProgID="Visio.Drawing.15" ShapeID="_x0000_i1039" DrawAspect="Content" ObjectID="_1756534776" r:id="rId55"/>
          </w:object>
        </w:r>
      </w:ins>
    </w:p>
    <w:p w14:paraId="07B04E2C" w14:textId="77777777" w:rsidR="00FA2750" w:rsidRDefault="00FA2750" w:rsidP="00FA2750">
      <w:pPr>
        <w:pStyle w:val="Caption"/>
        <w:rPr>
          <w:ins w:id="554" w:author="Stefan Bruhn" w:date="2023-09-14T17:09:00Z"/>
        </w:rPr>
      </w:pPr>
      <w:ins w:id="555" w:author="Stefan Bruhn" w:date="2023-09-14T17:09:00Z">
        <w:r w:rsidRPr="002815C5">
          <w:rPr>
            <w:highlight w:val="yellow"/>
          </w:rPr>
          <w:t>Figure capture TBA</w:t>
        </w:r>
      </w:ins>
    </w:p>
    <w:p w14:paraId="1E33A58C" w14:textId="03BBD3C8" w:rsidR="00F477B9" w:rsidRPr="00FA1575" w:rsidDel="007C1890" w:rsidRDefault="00F477B9" w:rsidP="00F477B9">
      <w:pPr>
        <w:rPr>
          <w:del w:id="556" w:author="Andre Schevciw" w:date="2023-08-15T13:57:00Z"/>
          <w:i/>
          <w:iCs/>
          <w:color w:val="FF0000"/>
        </w:rPr>
      </w:pPr>
      <w:del w:id="557" w:author="Andre Schevciw" w:date="2023-08-15T13:57:00Z">
        <w:r w:rsidRPr="00FA1575" w:rsidDel="007C1890">
          <w:rPr>
            <w:i/>
            <w:iCs/>
            <w:color w:val="FF0000"/>
          </w:rPr>
          <w:delText>Associate Editor’s note: Add text/figure in similar format as for Device Type 4. Audio playback and pose estimation through earbuds.</w:delText>
        </w:r>
      </w:del>
    </w:p>
    <w:p w14:paraId="504706DE" w14:textId="77777777" w:rsidR="00F477B9" w:rsidRPr="00F477B9" w:rsidRDefault="00F477B9" w:rsidP="00F477B9"/>
    <w:p w14:paraId="267E015A" w14:textId="77777777" w:rsidR="00C2087C" w:rsidRDefault="00C2087C" w:rsidP="00C2087C">
      <w:pPr>
        <w:pStyle w:val="Heading3"/>
      </w:pPr>
      <w:r w:rsidRPr="00123008">
        <w:lastRenderedPageBreak/>
        <w:t>4.1.</w:t>
      </w:r>
      <w:r>
        <w:t>4</w:t>
      </w:r>
      <w:r w:rsidRPr="00123008">
        <w:tab/>
      </w:r>
      <w:r>
        <w:t>Device Type 4 – 5G XR HMD UE (Standalone)</w:t>
      </w:r>
    </w:p>
    <w:p w14:paraId="4B068DC5" w14:textId="77777777" w:rsidR="00C2087C" w:rsidRDefault="00C2087C" w:rsidP="00C2087C">
      <w:r>
        <w:t>For Device Type 4, t</w:t>
      </w:r>
      <w:r w:rsidRPr="27D0993F">
        <w:t xml:space="preserve">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579A19F" w14:textId="05114086" w:rsidR="00C2087C" w:rsidRDefault="00C2087C" w:rsidP="00C2087C">
      <w:pPr>
        <w:rPr>
          <w:ins w:id="558" w:author="Stefan Bruhn" w:date="2023-09-14T17:09:00Z"/>
        </w:rPr>
      </w:pPr>
      <w:r>
        <w:object w:dxaOrig="24271" w:dyaOrig="10531" w14:anchorId="48C1F25A">
          <v:shape id="_x0000_i1040" type="#_x0000_t75" style="width:482pt;height:209pt" o:ole="">
            <v:imagedata r:id="rId56" o:title=""/>
          </v:shape>
          <o:OLEObject Type="Embed" ProgID="Visio.Drawing.15" ShapeID="_x0000_i1040" DrawAspect="Content" ObjectID="_1756534777" r:id="rId57"/>
        </w:object>
      </w:r>
    </w:p>
    <w:p w14:paraId="2D4A55D5" w14:textId="77777777" w:rsidR="00FA2750" w:rsidRDefault="00FA2750" w:rsidP="00FA2750">
      <w:pPr>
        <w:pStyle w:val="Caption"/>
        <w:rPr>
          <w:ins w:id="559" w:author="Stefan Bruhn" w:date="2023-09-14T17:09:00Z"/>
        </w:rPr>
      </w:pPr>
      <w:ins w:id="560" w:author="Stefan Bruhn" w:date="2023-09-14T17:09:00Z">
        <w:r w:rsidRPr="002815C5">
          <w:rPr>
            <w:highlight w:val="yellow"/>
          </w:rPr>
          <w:t>Figure capture TBA</w:t>
        </w:r>
      </w:ins>
    </w:p>
    <w:p w14:paraId="01E504B6" w14:textId="77777777" w:rsidR="00FA2750" w:rsidRDefault="00FA2750" w:rsidP="00C2087C"/>
    <w:p w14:paraId="363A2F8C" w14:textId="77777777" w:rsidR="00C2087C" w:rsidRDefault="00C2087C" w:rsidP="00C2087C">
      <w:pPr>
        <w:pStyle w:val="Heading4"/>
      </w:pPr>
      <w:r>
        <w:t>4.1.4.1</w:t>
      </w:r>
      <w:r>
        <w:tab/>
        <w:t>Scenario 1 – Local Decoding and Rendering</w:t>
      </w:r>
    </w:p>
    <w:p w14:paraId="713EDF14" w14:textId="77777777" w:rsidR="00C2087C" w:rsidRPr="004F519B" w:rsidRDefault="00C2087C" w:rsidP="00C2087C">
      <w:r w:rsidRPr="000B2AA4">
        <w:rPr>
          <w:lang w:val="en-US" w:eastAsia="zh-CN"/>
        </w:rPr>
        <w:t xml:space="preserve">The first scenario is as follows in </w:t>
      </w:r>
      <w:r w:rsidRPr="00831D5B">
        <w:rPr>
          <w:lang w:val="en-US" w:eastAsia="zh-CN"/>
        </w:rPr>
        <w:t>Figure 2-1</w:t>
      </w:r>
      <w:r w:rsidRPr="000B2AA4">
        <w:rPr>
          <w:lang w:val="en-US" w:eastAsia="zh-CN"/>
        </w:rPr>
        <w:t xml:space="preserve">, </w:t>
      </w:r>
      <w:r>
        <w:rPr>
          <w:lang w:val="en-US" w:eastAsia="zh-CN"/>
        </w:rPr>
        <w:t xml:space="preserve">(also </w:t>
      </w:r>
      <w:r w:rsidRPr="000B2AA4">
        <w:rPr>
          <w:lang w:val="en-US" w:eastAsia="zh-CN"/>
        </w:rPr>
        <w:t>refer</w:t>
      </w:r>
      <w:r>
        <w:rPr>
          <w:lang w:val="en-US" w:eastAsia="zh-CN"/>
        </w:rPr>
        <w:t>red as</w:t>
      </w:r>
      <w:r w:rsidRPr="000B2AA4">
        <w:rPr>
          <w:lang w:val="en-US" w:eastAsia="zh-CN"/>
        </w:rPr>
        <w:t xml:space="preserve"> “5G Standalone AR UE” in TR26.998[</w:t>
      </w:r>
      <w:r>
        <w:rPr>
          <w:lang w:val="en-US" w:eastAsia="zh-CN"/>
        </w:rPr>
        <w:t>2</w:t>
      </w:r>
      <w:r w:rsidRPr="000B2AA4">
        <w:rPr>
          <w:lang w:val="en-US" w:eastAsia="zh-CN"/>
        </w:rPr>
        <w:t>]</w:t>
      </w:r>
      <w:r>
        <w:rPr>
          <w:lang w:val="en-US" w:eastAsia="zh-CN"/>
        </w:rPr>
        <w:t>). T</w:t>
      </w:r>
      <w:r w:rsidRPr="000B2AA4">
        <w:rPr>
          <w:lang w:val="en-US" w:eastAsia="zh-CN"/>
        </w:rPr>
        <w:t xml:space="preserve">he </w:t>
      </w:r>
      <w:bookmarkStart w:id="561" w:name="_Hlk135042044"/>
      <w:r>
        <w:t>5G XR HMD</w:t>
      </w:r>
      <w:r w:rsidRPr="00171F48">
        <w:t xml:space="preserve"> </w:t>
      </w:r>
      <w:bookmarkEnd w:id="561"/>
      <w:r w:rsidRPr="000B2AA4">
        <w:rPr>
          <w:lang w:val="en-US" w:eastAsia="zh-CN"/>
        </w:rPr>
        <w:t>UE connects directly to Cloud/</w:t>
      </w:r>
      <w:r>
        <w:rPr>
          <w:lang w:val="en-US" w:eastAsia="zh-CN"/>
        </w:rPr>
        <w:t>Edge</w:t>
      </w:r>
      <w:r w:rsidRPr="000B2AA4">
        <w:rPr>
          <w:lang w:val="en-US" w:eastAsia="zh-CN"/>
        </w:rPr>
        <w:t xml:space="preserve"> through an embedded 5G modem, and </w:t>
      </w:r>
      <w:r>
        <w:rPr>
          <w:lang w:val="en-US" w:eastAsia="zh-CN"/>
        </w:rPr>
        <w:t xml:space="preserve">the </w:t>
      </w:r>
      <w:r>
        <w:t>5G XR HMD</w:t>
      </w:r>
      <w:r w:rsidRPr="00171F48">
        <w:t xml:space="preserve"> </w:t>
      </w:r>
      <w:r>
        <w:rPr>
          <w:lang w:val="en-US" w:eastAsia="zh-CN"/>
        </w:rPr>
        <w:t>UE</w:t>
      </w:r>
      <w:r w:rsidRPr="000B2AA4">
        <w:rPr>
          <w:lang w:val="en-US" w:eastAsia="zh-CN"/>
        </w:rPr>
        <w:t xml:space="preserve"> has local capabilities of </w:t>
      </w:r>
      <w:r>
        <w:rPr>
          <w:lang w:val="en-US" w:eastAsia="zh-CN"/>
        </w:rPr>
        <w:t xml:space="preserve">both </w:t>
      </w:r>
      <w:r w:rsidRPr="000B2AA4">
        <w:rPr>
          <w:lang w:val="en-US" w:eastAsia="zh-CN"/>
        </w:rPr>
        <w:t>decoding</w:t>
      </w:r>
      <w:r>
        <w:rPr>
          <w:lang w:val="en-US" w:eastAsia="zh-CN"/>
        </w:rPr>
        <w:t xml:space="preserve"> and </w:t>
      </w:r>
      <w:r w:rsidRPr="000B2AA4">
        <w:rPr>
          <w:lang w:val="en-US" w:eastAsia="zh-CN"/>
        </w:rPr>
        <w:t>rendering</w:t>
      </w:r>
      <w:r>
        <w:rPr>
          <w:lang w:val="en-US" w:eastAsia="zh-CN"/>
        </w:rPr>
        <w:t>.</w:t>
      </w:r>
    </w:p>
    <w:p w14:paraId="1400FE93" w14:textId="77777777" w:rsidR="00C2087C" w:rsidRPr="009E0E54" w:rsidRDefault="00C2087C" w:rsidP="00C2087C"/>
    <w:p w14:paraId="7B29A082" w14:textId="77777777" w:rsidR="00336645" w:rsidRDefault="00336645" w:rsidP="00336645">
      <w:pPr>
        <w:jc w:val="center"/>
        <w:rPr>
          <w:ins w:id="562" w:author="Wang Bin 王宾" w:date="2023-08-15T17:20:00Z"/>
          <w:b/>
          <w:bCs/>
        </w:rPr>
      </w:pPr>
      <w:del w:id="563" w:author="Wang Bin 王宾" w:date="2023-08-15T17:20:00Z">
        <w:r w:rsidDel="0030347E">
          <w:rPr>
            <w:noProof/>
            <w:lang w:val="en-US" w:eastAsia="zh-CN"/>
          </w:rPr>
          <w:drawing>
            <wp:inline distT="0" distB="0" distL="0" distR="0" wp14:anchorId="18172FFB" wp14:editId="4C987F28">
              <wp:extent cx="3240000" cy="720000"/>
              <wp:effectExtent l="0" t="0" r="0" b="4445"/>
              <wp:docPr id="17" name="图片 17" descr="A picture containing text, screenshot, font,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图片 17" descr="A picture containing text, screenshot, font, logo&#10;&#10;Description automatically generated"/>
                      <pic:cNvPicPr preferRelativeResize="0">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del>
    </w:p>
    <w:p w14:paraId="06FFA2DA" w14:textId="30287E77" w:rsidR="00336645" w:rsidRDefault="00336645" w:rsidP="00336645">
      <w:pPr>
        <w:jc w:val="center"/>
        <w:rPr>
          <w:ins w:id="564" w:author="Stefan Bruhn" w:date="2023-09-14T17:09:00Z"/>
          <w:b/>
          <w:bCs/>
        </w:rPr>
      </w:pPr>
      <w:ins w:id="565" w:author="Wang Bin 王宾" w:date="2023-08-15T17:20:00Z">
        <w:r>
          <w:rPr>
            <w:b/>
            <w:bCs/>
            <w:noProof/>
          </w:rPr>
          <w:drawing>
            <wp:inline distT="0" distB="0" distL="0" distR="0" wp14:anchorId="11530C9B" wp14:editId="3A175F70">
              <wp:extent cx="3231254" cy="718218"/>
              <wp:effectExtent l="0" t="0" r="7620" b="5715"/>
              <wp:docPr id="212090339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54171" cy="745539"/>
                      </a:xfrm>
                      <a:prstGeom prst="rect">
                        <a:avLst/>
                      </a:prstGeom>
                      <a:noFill/>
                    </pic:spPr>
                  </pic:pic>
                </a:graphicData>
              </a:graphic>
            </wp:inline>
          </w:drawing>
        </w:r>
      </w:ins>
    </w:p>
    <w:p w14:paraId="04B28C96" w14:textId="77777777" w:rsidR="00FA2750" w:rsidRDefault="00FA2750" w:rsidP="00FA2750">
      <w:pPr>
        <w:pStyle w:val="Caption"/>
        <w:rPr>
          <w:ins w:id="566" w:author="Stefan Bruhn" w:date="2023-09-14T17:09:00Z"/>
        </w:rPr>
      </w:pPr>
      <w:ins w:id="567" w:author="Stefan Bruhn" w:date="2023-09-14T17:09:00Z">
        <w:r w:rsidRPr="002815C5">
          <w:rPr>
            <w:highlight w:val="yellow"/>
          </w:rPr>
          <w:t>Figure capture TBA</w:t>
        </w:r>
      </w:ins>
    </w:p>
    <w:p w14:paraId="1C887B11" w14:textId="77777777" w:rsidR="00FA2750" w:rsidRDefault="00FA2750" w:rsidP="00336645">
      <w:pPr>
        <w:jc w:val="center"/>
        <w:rPr>
          <w:b/>
          <w:bCs/>
        </w:rPr>
      </w:pPr>
    </w:p>
    <w:p w14:paraId="12AF72A7" w14:textId="77777777" w:rsidR="00C2087C" w:rsidRDefault="00C2087C" w:rsidP="00C2087C">
      <w:pPr>
        <w:rPr>
          <w:b/>
          <w:bCs/>
        </w:rPr>
      </w:pPr>
    </w:p>
    <w:p w14:paraId="6FCE274A" w14:textId="77777777" w:rsidR="00C2087C" w:rsidRDefault="00C2087C" w:rsidP="00C2087C">
      <w:pPr>
        <w:rPr>
          <w:b/>
          <w:bCs/>
        </w:rPr>
      </w:pPr>
      <w:r>
        <w:rPr>
          <w:b/>
          <w:bCs/>
        </w:rPr>
        <w:t>Variation A – Rendering, pose estimation and audio playback on HMD</w:t>
      </w:r>
    </w:p>
    <w:p w14:paraId="52C62BAE" w14:textId="77777777" w:rsidR="00C2087C" w:rsidRPr="007969E9" w:rsidRDefault="00C2087C" w:rsidP="00C2087C">
      <w:r>
        <w:t>In Variation A, the pose estimate, audio decoding, binaural rendering and audio playback are all performed by the 5G XR HMD UE.</w:t>
      </w:r>
    </w:p>
    <w:p w14:paraId="17869E56" w14:textId="77777777" w:rsidR="00C2087C" w:rsidRDefault="00C2087C" w:rsidP="00C2087C">
      <w:pPr>
        <w:keepNext/>
        <w:jc w:val="center"/>
      </w:pPr>
      <w:r>
        <w:object w:dxaOrig="4425" w:dyaOrig="1410" w14:anchorId="537B4D1F">
          <v:shape id="_x0000_i1041" type="#_x0000_t75" style="width:221.5pt;height:70.5pt" o:ole="">
            <v:imagedata r:id="rId60" o:title=""/>
          </v:shape>
          <o:OLEObject Type="Embed" ProgID="Visio.Drawing.15" ShapeID="_x0000_i1041" DrawAspect="Content" ObjectID="_1756534778" r:id="rId61"/>
        </w:object>
      </w:r>
    </w:p>
    <w:p w14:paraId="227500D7" w14:textId="77777777" w:rsidR="00C2087C" w:rsidRDefault="00C2087C" w:rsidP="00C2087C">
      <w:pPr>
        <w:pStyle w:val="Caption"/>
        <w:jc w:val="center"/>
      </w:pPr>
      <w:r>
        <w:t xml:space="preserve">Figure </w:t>
      </w:r>
      <w:fldSimple w:instr=" SEQ Figure \* ARABIC ">
        <w:r>
          <w:rPr>
            <w:noProof/>
          </w:rPr>
          <w:t>6</w:t>
        </w:r>
      </w:fldSimple>
      <w:r>
        <w:t>: 5G XR HMD UE with local decoding/rendering</w:t>
      </w:r>
    </w:p>
    <w:p w14:paraId="7DAE0966" w14:textId="77777777" w:rsidR="00C2087C" w:rsidRDefault="00C2087C" w:rsidP="00C2087C">
      <w:pPr>
        <w:rPr>
          <w:b/>
          <w:bCs/>
        </w:rPr>
      </w:pPr>
    </w:p>
    <w:p w14:paraId="18AB9155" w14:textId="77777777" w:rsidR="00C2087C" w:rsidRDefault="00C2087C" w:rsidP="00C2087C">
      <w:pPr>
        <w:rPr>
          <w:b/>
          <w:bCs/>
        </w:rPr>
      </w:pPr>
      <w:r>
        <w:rPr>
          <w:b/>
          <w:bCs/>
        </w:rPr>
        <w:t>Variation B – Decoding, Rendering and pose estimation on HMD, audio playback on earbuds.</w:t>
      </w:r>
    </w:p>
    <w:p w14:paraId="08F3265A" w14:textId="77777777" w:rsidR="00C2087C" w:rsidRDefault="00C2087C" w:rsidP="00C2087C">
      <w:r>
        <w:t>In Variation B, the Standalone XR HMD Device is connected to a pair of True Wireless Stereo (TWS) earbuds or headphones through means of a wireless or wired proprietary link. The TWS earbuds/headphones plays back the binaural audio instead of the built-in speakers used in Variation A, but the pose estimation function is still performed by the 5G XR HMD UE.</w:t>
      </w:r>
    </w:p>
    <w:p w14:paraId="7312EE35" w14:textId="77777777" w:rsidR="00C2087C" w:rsidRDefault="00C2087C" w:rsidP="00C2087C">
      <w:pPr>
        <w:keepNext/>
        <w:jc w:val="center"/>
      </w:pPr>
      <w:r>
        <w:object w:dxaOrig="7501" w:dyaOrig="1862" w14:anchorId="3C4A83B7">
          <v:shape id="_x0000_i1042" type="#_x0000_t75" style="width:375pt;height:93pt" o:ole="">
            <v:imagedata r:id="rId62" o:title=""/>
          </v:shape>
          <o:OLEObject Type="Embed" ProgID="Visio.Drawing.15" ShapeID="_x0000_i1042" DrawAspect="Content" ObjectID="_1756534779" r:id="rId63"/>
        </w:object>
      </w:r>
    </w:p>
    <w:p w14:paraId="38496B34" w14:textId="77777777" w:rsidR="00C2087C" w:rsidRDefault="00C2087C" w:rsidP="00C2087C">
      <w:pPr>
        <w:pStyle w:val="Caption"/>
        <w:jc w:val="center"/>
        <w:rPr>
          <w:b/>
          <w:bCs/>
        </w:rPr>
      </w:pPr>
      <w:r>
        <w:t xml:space="preserve">Figure </w:t>
      </w:r>
      <w:fldSimple w:instr=" SEQ Figure \* ARABIC ">
        <w:r>
          <w:rPr>
            <w:noProof/>
          </w:rPr>
          <w:t>7</w:t>
        </w:r>
      </w:fldSimple>
      <w:r>
        <w:t>: 5G XR HMD UE with local decoding/rendering and audio playback through TWS earbuds/headphones</w:t>
      </w:r>
    </w:p>
    <w:p w14:paraId="73A27EC8" w14:textId="77777777" w:rsidR="00C2087C" w:rsidRPr="007969E9" w:rsidRDefault="00C2087C" w:rsidP="00C2087C">
      <w:r>
        <w:t>NOTE: Variation B is expected to be more prevalent than Variation C described below due to overall lower motion to sound latency and possibly a better pose estimation capability by the 5G XR HMD UE.</w:t>
      </w:r>
    </w:p>
    <w:p w14:paraId="3BE6B724" w14:textId="77777777" w:rsidR="00C2087C" w:rsidRDefault="00C2087C" w:rsidP="00C2087C">
      <w:pPr>
        <w:rPr>
          <w:b/>
          <w:bCs/>
        </w:rPr>
      </w:pPr>
    </w:p>
    <w:p w14:paraId="1D0CBCEB" w14:textId="77777777" w:rsidR="00C2087C" w:rsidRPr="007969E9" w:rsidRDefault="00C2087C" w:rsidP="00C2087C">
      <w:pPr>
        <w:rPr>
          <w:b/>
          <w:bCs/>
        </w:rPr>
      </w:pPr>
      <w:r>
        <w:rPr>
          <w:b/>
          <w:bCs/>
        </w:rPr>
        <w:t>Variation C – Decoding and Rendering on HMD, pose estimation and audio playback on earbuds.</w:t>
      </w:r>
    </w:p>
    <w:p w14:paraId="0CB838E0" w14:textId="77777777" w:rsidR="00C2087C" w:rsidRDefault="00C2087C" w:rsidP="00C2087C">
      <w:r>
        <w:t>In Variation C, the Standalone XR HMD Device is connected to a pair of TWS Earbuds or headphones through means of a wireless or wired proprietary link. The TWS earbuds/headphones performs pose estimation that is provided to the 5G XR HMD UE. The 5G XR HMD UE performs binaural rendering using that pose estimate and the earbuds/headphones playback the binaural audio.</w:t>
      </w:r>
    </w:p>
    <w:p w14:paraId="126A9104" w14:textId="77777777" w:rsidR="00C2087C" w:rsidRDefault="00C2087C" w:rsidP="00C2087C">
      <w:pPr>
        <w:keepNext/>
        <w:jc w:val="center"/>
      </w:pPr>
      <w:r>
        <w:object w:dxaOrig="7500" w:dyaOrig="1500" w14:anchorId="11ABDB13">
          <v:shape id="_x0000_i1043" type="#_x0000_t75" style="width:375pt;height:75pt" o:ole="">
            <v:imagedata r:id="rId64" o:title=""/>
          </v:shape>
          <o:OLEObject Type="Embed" ProgID="Visio.Drawing.15" ShapeID="_x0000_i1043" DrawAspect="Content" ObjectID="_1756534780" r:id="rId65"/>
        </w:object>
      </w:r>
    </w:p>
    <w:p w14:paraId="1D49FD4E" w14:textId="77777777" w:rsidR="00C2087C" w:rsidRDefault="00C2087C" w:rsidP="00C2087C">
      <w:pPr>
        <w:pStyle w:val="Caption"/>
        <w:jc w:val="center"/>
      </w:pPr>
      <w:r>
        <w:t xml:space="preserve">Figure </w:t>
      </w:r>
      <w:fldSimple w:instr=" SEQ Figure \* ARABIC ">
        <w:r>
          <w:rPr>
            <w:noProof/>
          </w:rPr>
          <w:t>8</w:t>
        </w:r>
      </w:fldSimple>
      <w:r>
        <w:t>: 5G XR HMD UE with local decoding/rendering and audio playback / pose estimation through TWS earbuds/headphones</w:t>
      </w:r>
    </w:p>
    <w:p w14:paraId="3A874B50" w14:textId="77777777" w:rsidR="00C2087C" w:rsidRDefault="00C2087C" w:rsidP="00C2087C">
      <w:pPr>
        <w:rPr>
          <w:b/>
          <w:bCs/>
        </w:rPr>
      </w:pPr>
    </w:p>
    <w:p w14:paraId="73611BD1" w14:textId="77777777" w:rsidR="00C2087C" w:rsidRDefault="00C2087C" w:rsidP="00C2087C">
      <w:pPr>
        <w:rPr>
          <w:b/>
          <w:bCs/>
        </w:rPr>
      </w:pPr>
      <w:r>
        <w:rPr>
          <w:b/>
          <w:bCs/>
        </w:rPr>
        <w:t>Variation D – Decoding and Pre-Rendering on HMD, Rendering and audio playback on earbuds</w:t>
      </w:r>
    </w:p>
    <w:p w14:paraId="6F75265F" w14:textId="77777777" w:rsidR="00C2087C" w:rsidRDefault="00C2087C" w:rsidP="00C2087C">
      <w:r>
        <w:t>If the overall motion to sound latency is expected to be high for variations A, B and C, use of audio split rendering between the 5G XR HMD UE and the earbuds/headphones may be appropriate.</w:t>
      </w:r>
    </w:p>
    <w:p w14:paraId="7C4DF7AE" w14:textId="7C985350" w:rsidR="00C2087C" w:rsidRPr="00FA1575" w:rsidRDefault="00C2087C" w:rsidP="00C2087C">
      <w:pPr>
        <w:rPr>
          <w:i/>
          <w:iCs/>
          <w:color w:val="FF0000"/>
        </w:rPr>
      </w:pPr>
      <w:r w:rsidRPr="00FA1575">
        <w:rPr>
          <w:i/>
          <w:iCs/>
          <w:color w:val="FF0000"/>
        </w:rPr>
        <w:t>Associate Editor’s note: Add figure for Variation D.</w:t>
      </w:r>
    </w:p>
    <w:p w14:paraId="5623C113" w14:textId="77777777" w:rsidR="00C2087C" w:rsidRPr="007153BD" w:rsidRDefault="00C2087C" w:rsidP="00C2087C">
      <w:pPr>
        <w:pStyle w:val="Heading4"/>
      </w:pPr>
      <w:r>
        <w:t>4.1.4.2</w:t>
      </w:r>
      <w:r>
        <w:tab/>
        <w:t>Scenario 2 – Decoding and Rendering on Cloud/Edge</w:t>
      </w:r>
    </w:p>
    <w:p w14:paraId="34B2E147" w14:textId="77777777" w:rsidR="00C2087C" w:rsidRDefault="00C2087C" w:rsidP="00C2087C">
      <w:r w:rsidRPr="00751BA4">
        <w:t>The second scenario is as follows in Figure 2-2 and</w:t>
      </w:r>
      <w:r>
        <w:t xml:space="preserve"> </w:t>
      </w:r>
      <w:r w:rsidRPr="00751BA4">
        <w:t>refer</w:t>
      </w:r>
      <w:r>
        <w:t>s</w:t>
      </w:r>
      <w:r w:rsidRPr="00751BA4">
        <w:t xml:space="preserve"> to a type of “5G EDGe-Dependent AR UE” in TR26.998[2]</w:t>
      </w:r>
      <w:r>
        <w:t>.</w:t>
      </w:r>
      <w:r w:rsidRPr="00751BA4">
        <w:t xml:space="preserve"> </w:t>
      </w:r>
      <w:r>
        <w:t>T</w:t>
      </w:r>
      <w:r w:rsidRPr="00751BA4">
        <w:t xml:space="preserve">he </w:t>
      </w:r>
      <w:r>
        <w:t>Standalone XR HMD Device</w:t>
      </w:r>
      <w:r w:rsidRPr="00751BA4">
        <w:t xml:space="preserve"> connects directly to Cloud/Edge through an embedded 5G modem, and the Cloud/Edge provides the capabilities of both decoding and rendering.</w:t>
      </w:r>
    </w:p>
    <w:p w14:paraId="01510F08" w14:textId="77777777" w:rsidR="00336645" w:rsidRDefault="00336645" w:rsidP="00336645">
      <w:pPr>
        <w:jc w:val="center"/>
        <w:rPr>
          <w:ins w:id="568" w:author="Wang Bin 王宾" w:date="2023-08-15T17:21:00Z"/>
        </w:rPr>
      </w:pPr>
      <w:del w:id="569" w:author="Wang Bin 王宾" w:date="2023-08-15T17:21:00Z">
        <w:r w:rsidDel="0030347E">
          <w:rPr>
            <w:noProof/>
            <w:lang w:val="en-US" w:eastAsia="en-GB"/>
          </w:rPr>
          <w:lastRenderedPageBreak/>
          <w:drawing>
            <wp:inline distT="0" distB="0" distL="0" distR="0" wp14:anchorId="11D5ACD6" wp14:editId="4D545257">
              <wp:extent cx="3240000" cy="720000"/>
              <wp:effectExtent l="0" t="0" r="0" b="4445"/>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del>
    </w:p>
    <w:p w14:paraId="1DBA5EDB" w14:textId="77777777" w:rsidR="00336645" w:rsidRDefault="00336645" w:rsidP="00336645">
      <w:pPr>
        <w:jc w:val="center"/>
      </w:pPr>
      <w:ins w:id="570" w:author="Wang Bin 王宾" w:date="2023-08-15T17:21:00Z">
        <w:r>
          <w:rPr>
            <w:noProof/>
          </w:rPr>
          <w:drawing>
            <wp:inline distT="0" distB="0" distL="0" distR="0" wp14:anchorId="36E7A577" wp14:editId="6FC39DE5">
              <wp:extent cx="3225644" cy="741431"/>
              <wp:effectExtent l="0" t="0" r="0" b="1905"/>
              <wp:docPr id="18129489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320958" cy="763339"/>
                      </a:xfrm>
                      <a:prstGeom prst="rect">
                        <a:avLst/>
                      </a:prstGeom>
                      <a:noFill/>
                    </pic:spPr>
                  </pic:pic>
                </a:graphicData>
              </a:graphic>
            </wp:inline>
          </w:drawing>
        </w:r>
      </w:ins>
    </w:p>
    <w:p w14:paraId="153698D4" w14:textId="77777777" w:rsidR="00FA2750" w:rsidRDefault="00FA2750" w:rsidP="00FA2750">
      <w:pPr>
        <w:pStyle w:val="Caption"/>
        <w:rPr>
          <w:ins w:id="571" w:author="Stefan Bruhn" w:date="2023-09-14T17:09:00Z"/>
        </w:rPr>
      </w:pPr>
      <w:ins w:id="572" w:author="Stefan Bruhn" w:date="2023-09-14T17:09:00Z">
        <w:r w:rsidRPr="002815C5">
          <w:rPr>
            <w:highlight w:val="yellow"/>
          </w:rPr>
          <w:t>Figure capture TBA</w:t>
        </w:r>
      </w:ins>
    </w:p>
    <w:p w14:paraId="3AB7B978" w14:textId="77777777" w:rsidR="00C2087C" w:rsidRDefault="00C2087C" w:rsidP="00C2087C">
      <w:pPr>
        <w:rPr>
          <w:b/>
          <w:bCs/>
        </w:rPr>
      </w:pPr>
    </w:p>
    <w:p w14:paraId="355309C2" w14:textId="77777777" w:rsidR="00C2087C" w:rsidRDefault="00C2087C" w:rsidP="00C2087C">
      <w:pPr>
        <w:rPr>
          <w:b/>
          <w:bCs/>
        </w:rPr>
      </w:pPr>
      <w:r>
        <w:rPr>
          <w:b/>
          <w:bCs/>
        </w:rPr>
        <w:t>Variation A – Decoding and Rendering on Cloud/Edge, pose estimation and playback on HMD</w:t>
      </w:r>
    </w:p>
    <w:p w14:paraId="4DAA3729" w14:textId="77777777" w:rsidR="00C2087C" w:rsidRPr="007969E9" w:rsidRDefault="00C2087C" w:rsidP="00C2087C">
      <w:r>
        <w:t>In Variation A, the pose estimate is obtained at the Standalone XR HMD UE and sent all the way to the cloud/edge which performs audio decoding, binaural rendering, and stereo encoding for transmission to the Standalone XR HMD UE. Potentially high motion to sound latency can happen in this case since it includes the time it takes for the pose estimate to be transmitted to the cloud/edge and the binaural audio to be transmitted to the UE.</w:t>
      </w:r>
    </w:p>
    <w:p w14:paraId="1612F803" w14:textId="77777777" w:rsidR="00C2087C" w:rsidRDefault="00C2087C" w:rsidP="00C2087C">
      <w:pPr>
        <w:keepNext/>
        <w:jc w:val="center"/>
      </w:pPr>
      <w:r>
        <w:object w:dxaOrig="5416" w:dyaOrig="1411" w14:anchorId="09002858">
          <v:shape id="_x0000_i1044" type="#_x0000_t75" style="width:271pt;height:70.5pt" o:ole="">
            <v:imagedata r:id="rId68" o:title=""/>
          </v:shape>
          <o:OLEObject Type="Embed" ProgID="Visio.Drawing.15" ShapeID="_x0000_i1044" DrawAspect="Content" ObjectID="_1756534781" r:id="rId69"/>
        </w:object>
      </w:r>
    </w:p>
    <w:p w14:paraId="70C155F1" w14:textId="77777777" w:rsidR="00C2087C" w:rsidRPr="007969E9" w:rsidRDefault="00C2087C" w:rsidP="00C2087C">
      <w:pPr>
        <w:pStyle w:val="Caption"/>
        <w:jc w:val="center"/>
        <w:rPr>
          <w:b/>
          <w:bCs/>
        </w:rPr>
      </w:pPr>
      <w:r>
        <w:t xml:space="preserve">Figure </w:t>
      </w:r>
      <w:fldSimple w:instr=" SEQ Figure \* ARABIC ">
        <w:r>
          <w:rPr>
            <w:noProof/>
          </w:rPr>
          <w:t>9</w:t>
        </w:r>
      </w:fldSimple>
      <w:r>
        <w:t xml:space="preserve"> - 5G XR HMD UE with Cloud/Edge based decoding and rendering</w:t>
      </w:r>
    </w:p>
    <w:p w14:paraId="440AE9FF" w14:textId="77777777" w:rsidR="00C2087C" w:rsidRDefault="00C2087C" w:rsidP="00C2087C">
      <w:pPr>
        <w:rPr>
          <w:b/>
          <w:bCs/>
        </w:rPr>
      </w:pPr>
    </w:p>
    <w:p w14:paraId="71BFC7C1" w14:textId="77777777" w:rsidR="00C2087C" w:rsidRDefault="00C2087C" w:rsidP="00C2087C">
      <w:pPr>
        <w:rPr>
          <w:b/>
          <w:bCs/>
        </w:rPr>
      </w:pPr>
      <w:r>
        <w:rPr>
          <w:b/>
          <w:bCs/>
        </w:rPr>
        <w:t>Variation B - Decoding and Rendering on Cloud/Edge, pose estimation on HMD, playback on earbuds</w:t>
      </w:r>
    </w:p>
    <w:p w14:paraId="655F3B6F" w14:textId="77777777" w:rsidR="00C2087C" w:rsidRDefault="00C2087C" w:rsidP="00C2087C">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lower motion to sound latency and possibly better pose estimation capability by the 5G XR HMD UE.</w:t>
      </w:r>
    </w:p>
    <w:p w14:paraId="11780923" w14:textId="77777777" w:rsidR="00C2087C" w:rsidRPr="004F519B" w:rsidRDefault="00C2087C" w:rsidP="00C2087C">
      <w:r>
        <w:t>The 5G XR HMD UE may be a pass-through device for the audio.</w:t>
      </w:r>
    </w:p>
    <w:p w14:paraId="45034833" w14:textId="77777777" w:rsidR="00C2087C" w:rsidRDefault="00C2087C" w:rsidP="00C2087C">
      <w:pPr>
        <w:keepNext/>
        <w:jc w:val="center"/>
      </w:pPr>
      <w:r>
        <w:object w:dxaOrig="7892" w:dyaOrig="1411" w14:anchorId="66187389">
          <v:shape id="_x0000_i1045" type="#_x0000_t75" style="width:394pt;height:70.5pt" o:ole="">
            <v:imagedata r:id="rId70" o:title=""/>
          </v:shape>
          <o:OLEObject Type="Embed" ProgID="Visio.Drawing.15" ShapeID="_x0000_i1045" DrawAspect="Content" ObjectID="_1756534782" r:id="rId71"/>
        </w:object>
      </w:r>
    </w:p>
    <w:p w14:paraId="29F5A71E" w14:textId="77777777" w:rsidR="00C2087C" w:rsidRDefault="00C2087C" w:rsidP="00C2087C">
      <w:pPr>
        <w:pStyle w:val="Caption"/>
        <w:jc w:val="center"/>
        <w:rPr>
          <w:b/>
          <w:bCs/>
        </w:rPr>
      </w:pPr>
      <w:r>
        <w:t xml:space="preserve">Figure </w:t>
      </w:r>
      <w:fldSimple w:instr=" SEQ Figure \* ARABIC ">
        <w:r>
          <w:rPr>
            <w:noProof/>
          </w:rPr>
          <w:t>10</w:t>
        </w:r>
      </w:fldSimple>
      <w:r>
        <w:t xml:space="preserve"> - 5G XR HMD UE with Cloud/Edge based decoding and rendering and audio playback through TWS Earbuds/headphones</w:t>
      </w:r>
    </w:p>
    <w:p w14:paraId="5018F487" w14:textId="77777777" w:rsidR="00C2087C" w:rsidRDefault="00C2087C" w:rsidP="00C2087C">
      <w:pPr>
        <w:rPr>
          <w:b/>
          <w:bCs/>
        </w:rPr>
      </w:pPr>
    </w:p>
    <w:p w14:paraId="6869B595" w14:textId="77777777" w:rsidR="00C2087C" w:rsidRDefault="00C2087C" w:rsidP="00C2087C">
      <w:pPr>
        <w:rPr>
          <w:b/>
          <w:bCs/>
        </w:rPr>
      </w:pPr>
      <w:r>
        <w:rPr>
          <w:b/>
          <w:bCs/>
        </w:rPr>
        <w:t>Variation C - Decoding and Rendering on Cloud/Edge, pose estimation and playback on earbuds, HMD as a pass-through.</w:t>
      </w:r>
    </w:p>
    <w:p w14:paraId="3A680D77" w14:textId="77777777" w:rsidR="00C2087C" w:rsidRDefault="00C2087C" w:rsidP="00C2087C">
      <w:r>
        <w:t>In Variation C, the 5G XR HMD UE is connected to TWS Earbuds or headphones through means of a wireless or wired proprietary link. The earbuds/headphones can perform pose estimation and the Standalone XR HMD Device may act as a pass-through device for both the downlink stereo audio and the uplink pose estimation data.</w:t>
      </w:r>
    </w:p>
    <w:p w14:paraId="44D95D21" w14:textId="77777777" w:rsidR="00C2087C" w:rsidRDefault="00C2087C" w:rsidP="00C2087C">
      <w:pPr>
        <w:keepNext/>
        <w:jc w:val="center"/>
      </w:pPr>
      <w:r>
        <w:object w:dxaOrig="7892" w:dyaOrig="1411" w14:anchorId="5315381E">
          <v:shape id="_x0000_i1046" type="#_x0000_t75" style="width:394pt;height:70.5pt" o:ole="">
            <v:imagedata r:id="rId72" o:title=""/>
          </v:shape>
          <o:OLEObject Type="Embed" ProgID="Visio.Drawing.15" ShapeID="_x0000_i1046" DrawAspect="Content" ObjectID="_1756534783" r:id="rId73"/>
        </w:object>
      </w:r>
    </w:p>
    <w:p w14:paraId="61D69F17" w14:textId="77777777" w:rsidR="00C2087C" w:rsidRDefault="00C2087C" w:rsidP="00C2087C">
      <w:pPr>
        <w:pStyle w:val="Caption"/>
      </w:pPr>
      <w:r>
        <w:t xml:space="preserve">Figure </w:t>
      </w:r>
      <w:fldSimple w:instr=" SEQ Figure \* ARABIC ">
        <w:r>
          <w:rPr>
            <w:noProof/>
          </w:rPr>
          <w:t>11</w:t>
        </w:r>
      </w:fldSimple>
      <w:r>
        <w:t xml:space="preserve"> - </w:t>
      </w:r>
      <w:r w:rsidRPr="00F27D52">
        <w:t>5G XR HMD UE with Cloud/Edge based decoding and rendering and pose estimation and audio playback through TWS Earbuds/headphones</w:t>
      </w:r>
    </w:p>
    <w:p w14:paraId="01A228F9" w14:textId="77777777" w:rsidR="00C2087C" w:rsidRDefault="00C2087C" w:rsidP="00C2087C">
      <w:pPr>
        <w:pStyle w:val="Heading4"/>
      </w:pPr>
      <w:r>
        <w:t>4.1.4.2</w:t>
      </w:r>
      <w:r>
        <w:tab/>
        <w:t>Scenario 3 – Decoding and Pre-Rendering on Cloud/Edge</w:t>
      </w:r>
    </w:p>
    <w:p w14:paraId="450A9659" w14:textId="77777777" w:rsidR="00C2087C" w:rsidRDefault="00C2087C" w:rsidP="00C2087C">
      <w:pPr>
        <w:rPr>
          <w:lang w:val="en-US" w:eastAsia="zh-CN"/>
        </w:rPr>
      </w:pPr>
      <w:r w:rsidRPr="000B2AA4">
        <w:rPr>
          <w:lang w:val="en-US" w:eastAsia="zh-CN"/>
        </w:rPr>
        <w:t>The third scenario is as follows in</w:t>
      </w:r>
      <w:r w:rsidRPr="00DF1A47">
        <w:rPr>
          <w:lang w:val="en-US" w:eastAsia="zh-CN"/>
        </w:rPr>
        <w:t xml:space="preserve"> </w:t>
      </w:r>
      <w:r w:rsidRPr="00831D5B">
        <w:rPr>
          <w:lang w:val="en-US" w:eastAsia="zh-CN"/>
        </w:rPr>
        <w:t>Figure 2-3</w:t>
      </w:r>
      <w:r w:rsidRPr="00DF1A47">
        <w:rPr>
          <w:lang w:val="en-US" w:eastAsia="zh-CN"/>
        </w:rPr>
        <w:t>,</w:t>
      </w:r>
      <w:r w:rsidRPr="000B2AA4">
        <w:rPr>
          <w:lang w:val="en-US" w:eastAsia="zh-CN"/>
        </w:rPr>
        <w:t xml:space="preserve"> refer to a type of “5G EDGe-Dependent AR UE” in TR26.998[</w:t>
      </w:r>
      <w:r>
        <w:rPr>
          <w:lang w:val="en-US" w:eastAsia="zh-CN"/>
        </w:rPr>
        <w:t>2</w:t>
      </w:r>
      <w:r w:rsidRPr="000B2AA4">
        <w:rPr>
          <w:lang w:val="en-US" w:eastAsia="zh-CN"/>
        </w:rPr>
        <w:t xml:space="preserve">], the </w:t>
      </w:r>
      <w:r>
        <w:t>L</w:t>
      </w:r>
      <w:r w:rsidRPr="00171F48">
        <w:t xml:space="preserve">ightweight </w:t>
      </w:r>
      <w:r w:rsidRPr="000B2AA4">
        <w:rPr>
          <w:lang w:val="en-US" w:eastAsia="zh-CN"/>
        </w:rPr>
        <w:t xml:space="preserve">UE connects directly to Cloud/Edge through an embedded 5G modem, and the Cloud/Edge and </w:t>
      </w:r>
      <w:r>
        <w:t>L</w:t>
      </w:r>
      <w:r w:rsidRPr="00171F48">
        <w:t>ightweight</w:t>
      </w:r>
      <w:r w:rsidRPr="000B2AA4">
        <w:rPr>
          <w:lang w:val="en-US" w:eastAsia="zh-CN"/>
        </w:rPr>
        <w:t xml:space="preserve"> UE </w:t>
      </w:r>
      <w:r>
        <w:rPr>
          <w:lang w:val="en-US" w:eastAsia="zh-CN"/>
        </w:rPr>
        <w:t>provide</w:t>
      </w:r>
      <w:r w:rsidRPr="000B2AA4">
        <w:rPr>
          <w:lang w:val="en-US" w:eastAsia="zh-CN"/>
        </w:rPr>
        <w:t xml:space="preserve"> the capabilities of decoding and rendering together.</w:t>
      </w:r>
    </w:p>
    <w:p w14:paraId="51D7B9F1" w14:textId="77777777" w:rsidR="00336645" w:rsidRDefault="00336645" w:rsidP="00336645">
      <w:pPr>
        <w:jc w:val="center"/>
        <w:rPr>
          <w:ins w:id="573" w:author="Wang Bin 王宾" w:date="2023-08-15T17:22:00Z"/>
          <w:b/>
          <w:bCs/>
          <w:lang w:val="en-US" w:eastAsia="zh-CN"/>
        </w:rPr>
      </w:pPr>
      <w:del w:id="574" w:author="Wang Bin 王宾" w:date="2023-08-15T17:22:00Z">
        <w:r w:rsidDel="0030347E">
          <w:rPr>
            <w:noProof/>
            <w:lang w:val="en-US" w:eastAsia="en-GB"/>
          </w:rPr>
          <w:drawing>
            <wp:inline distT="0" distB="0" distL="0" distR="0" wp14:anchorId="4E707F65" wp14:editId="4CD4266C">
              <wp:extent cx="3240000" cy="720000"/>
              <wp:effectExtent l="0" t="0" r="0" b="4445"/>
              <wp:docPr id="22" name="图片 22" descr="A screenshot of a computer&#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图片 22" descr="A screenshot of a computer&#10;&#10;Description automatically generated with medium confidence"/>
                      <pic:cNvPicPr preferRelativeResize="0">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240000" cy="720000"/>
                      </a:xfrm>
                      <a:prstGeom prst="rect">
                        <a:avLst/>
                      </a:prstGeom>
                      <a:noFill/>
                    </pic:spPr>
                  </pic:pic>
                </a:graphicData>
              </a:graphic>
            </wp:inline>
          </w:drawing>
        </w:r>
      </w:del>
    </w:p>
    <w:p w14:paraId="5C053288" w14:textId="77777777" w:rsidR="00336645" w:rsidRDefault="00336645" w:rsidP="00336645">
      <w:pPr>
        <w:jc w:val="center"/>
        <w:rPr>
          <w:b/>
          <w:bCs/>
          <w:lang w:val="en-US" w:eastAsia="zh-CN"/>
        </w:rPr>
      </w:pPr>
      <w:ins w:id="575" w:author="Wang Bin 王宾" w:date="2023-08-15T17:22:00Z">
        <w:r>
          <w:rPr>
            <w:b/>
            <w:bCs/>
            <w:noProof/>
            <w:lang w:val="en-US" w:eastAsia="zh-CN"/>
          </w:rPr>
          <w:drawing>
            <wp:inline distT="0" distB="0" distL="0" distR="0" wp14:anchorId="01D2EA2F" wp14:editId="136EC499">
              <wp:extent cx="3236864" cy="621984"/>
              <wp:effectExtent l="0" t="0" r="1905" b="6985"/>
              <wp:docPr id="117256626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335173" cy="640875"/>
                      </a:xfrm>
                      <a:prstGeom prst="rect">
                        <a:avLst/>
                      </a:prstGeom>
                      <a:noFill/>
                    </pic:spPr>
                  </pic:pic>
                </a:graphicData>
              </a:graphic>
            </wp:inline>
          </w:drawing>
        </w:r>
      </w:ins>
    </w:p>
    <w:p w14:paraId="3D1FE790" w14:textId="77777777" w:rsidR="00FA2750" w:rsidRDefault="00FA2750" w:rsidP="00FA2750">
      <w:pPr>
        <w:pStyle w:val="Caption"/>
        <w:rPr>
          <w:ins w:id="576" w:author="Stefan Bruhn" w:date="2023-09-14T17:09:00Z"/>
        </w:rPr>
      </w:pPr>
      <w:ins w:id="577" w:author="Stefan Bruhn" w:date="2023-09-14T17:09:00Z">
        <w:r w:rsidRPr="002815C5">
          <w:rPr>
            <w:highlight w:val="yellow"/>
          </w:rPr>
          <w:t>Figure capture TBA</w:t>
        </w:r>
      </w:ins>
    </w:p>
    <w:p w14:paraId="46F868CB" w14:textId="77777777" w:rsidR="00C2087C" w:rsidRDefault="00C2087C" w:rsidP="00C2087C">
      <w:pPr>
        <w:rPr>
          <w:b/>
          <w:bCs/>
          <w:lang w:val="en-US" w:eastAsia="zh-CN"/>
        </w:rPr>
      </w:pPr>
    </w:p>
    <w:p w14:paraId="42D907AA" w14:textId="77777777" w:rsidR="00C2087C" w:rsidRDefault="00C2087C" w:rsidP="00C2087C">
      <w:pPr>
        <w:rPr>
          <w:b/>
          <w:bCs/>
        </w:rPr>
      </w:pPr>
      <w:r>
        <w:rPr>
          <w:b/>
          <w:bCs/>
          <w:lang w:val="en-US" w:eastAsia="zh-CN"/>
        </w:rPr>
        <w:t xml:space="preserve">Variation A - </w:t>
      </w:r>
      <w:r>
        <w:rPr>
          <w:b/>
          <w:bCs/>
        </w:rPr>
        <w:t>Decoding and Pre-Rendering on Cloud/Edge, pose estimation and playback on HMD</w:t>
      </w:r>
    </w:p>
    <w:p w14:paraId="1B07EF62" w14:textId="77777777" w:rsidR="00C2087C" w:rsidRDefault="00C2087C" w:rsidP="00C2087C">
      <w:r>
        <w:t>In Variation A, the pose estimate is obtained at the 5G XR HMD UE and sent all the way to the cloud/edge which performs audio decoding, pre-rendering, and re-encoding (ISAR Encoder) for transmission to the 5G XR HMD UE. Motion to sound latency can be partially compensated, since the 5G XR HMD UE can provide pose correction and binaural rendering (ISAR Decoder). Audio playback is through the built-in loudspeakers.</w:t>
      </w:r>
    </w:p>
    <w:p w14:paraId="1A77484A" w14:textId="77777777" w:rsidR="00C2087C" w:rsidRDefault="00C2087C" w:rsidP="00C2087C"/>
    <w:p w14:paraId="6D1CEF82" w14:textId="77777777" w:rsidR="00C2087C" w:rsidRDefault="00C2087C" w:rsidP="00C2087C">
      <w:pPr>
        <w:keepNext/>
        <w:jc w:val="center"/>
      </w:pPr>
      <w:r>
        <w:object w:dxaOrig="4876" w:dyaOrig="1411" w14:anchorId="7016BF92">
          <v:shape id="_x0000_i1047" type="#_x0000_t75" style="width:244pt;height:70.5pt" o:ole="">
            <v:imagedata r:id="rId76" o:title=""/>
          </v:shape>
          <o:OLEObject Type="Embed" ProgID="Visio.Drawing.15" ShapeID="_x0000_i1047" DrawAspect="Content" ObjectID="_1756534784" r:id="rId77"/>
        </w:object>
      </w:r>
    </w:p>
    <w:p w14:paraId="0A1D4A03" w14:textId="77777777" w:rsidR="00C2087C" w:rsidRDefault="00C2087C" w:rsidP="00C2087C">
      <w:pPr>
        <w:pStyle w:val="Caption"/>
        <w:jc w:val="center"/>
      </w:pPr>
      <w:r>
        <w:t xml:space="preserve">Figure </w:t>
      </w:r>
      <w:fldSimple w:instr=" SEQ Figure \* ARABIC ">
        <w:r>
          <w:rPr>
            <w:noProof/>
          </w:rPr>
          <w:t>12</w:t>
        </w:r>
      </w:fldSimple>
      <w:r>
        <w:t xml:space="preserve"> - 5G XR HMD UE with Cloud/Edge based pre-rendering and local rendering/pose correction and audio playback</w:t>
      </w:r>
    </w:p>
    <w:p w14:paraId="20AD0B44" w14:textId="77777777" w:rsidR="00C2087C" w:rsidRPr="007969E9" w:rsidRDefault="00C2087C" w:rsidP="00C2087C"/>
    <w:p w14:paraId="2995EFB2" w14:textId="77777777" w:rsidR="00C2087C" w:rsidRDefault="00C2087C" w:rsidP="00C2087C">
      <w:pPr>
        <w:rPr>
          <w:b/>
          <w:bCs/>
        </w:rPr>
      </w:pPr>
      <w:r>
        <w:rPr>
          <w:b/>
          <w:bCs/>
        </w:rPr>
        <w:t>Variation B - Decoding and Pre-Rendering on Cloud/Edge, pose estimation on HMD and playback on earbuds</w:t>
      </w:r>
    </w:p>
    <w:p w14:paraId="781937C8" w14:textId="77777777" w:rsidR="00C2087C" w:rsidRPr="004F519B" w:rsidRDefault="00C2087C" w:rsidP="00C2087C">
      <w:r>
        <w:t>In Variation B, a pair of earbuds/headphones is used to playback the binaural audio instead of the built-in speakers used in Variation A, but the pose estimation function is still performed by the 5G XR HMD UE. Variation B is expected to be more prevalent than Variation C described below due to possibly better pose estimation capability by the 5G XR HMD UE.</w:t>
      </w:r>
    </w:p>
    <w:p w14:paraId="7A7DF5BB" w14:textId="77777777" w:rsidR="00C2087C" w:rsidRPr="007969E9" w:rsidRDefault="00C2087C" w:rsidP="00C2087C">
      <w:pPr>
        <w:rPr>
          <w:b/>
          <w:bCs/>
        </w:rPr>
      </w:pPr>
    </w:p>
    <w:p w14:paraId="4D48ED5C" w14:textId="77777777" w:rsidR="00C2087C" w:rsidRDefault="00C2087C" w:rsidP="00C2087C">
      <w:pPr>
        <w:keepNext/>
        <w:jc w:val="center"/>
      </w:pPr>
      <w:r>
        <w:object w:dxaOrig="7892" w:dyaOrig="1411" w14:anchorId="33C03ABA">
          <v:shape id="_x0000_i1048" type="#_x0000_t75" style="width:394pt;height:70.5pt" o:ole="">
            <v:imagedata r:id="rId78" o:title=""/>
          </v:shape>
          <o:OLEObject Type="Embed" ProgID="Visio.Drawing.15" ShapeID="_x0000_i1048" DrawAspect="Content" ObjectID="_1756534785" r:id="rId79"/>
        </w:object>
      </w:r>
    </w:p>
    <w:p w14:paraId="01C6C7F4" w14:textId="77777777" w:rsidR="00C2087C" w:rsidRDefault="00C2087C" w:rsidP="00C2087C">
      <w:pPr>
        <w:pStyle w:val="Caption"/>
        <w:jc w:val="center"/>
      </w:pPr>
      <w:r>
        <w:t xml:space="preserve">Figure </w:t>
      </w:r>
      <w:fldSimple w:instr=" SEQ Figure \* ARABIC ">
        <w:r>
          <w:rPr>
            <w:noProof/>
          </w:rPr>
          <w:t>13</w:t>
        </w:r>
      </w:fldSimple>
      <w:r>
        <w:t>- 5G XR HMD UE with Cloud/Edge based pre-rendering, local rendering/pose correction and audio playback through TWS Earbuds/headphones</w:t>
      </w:r>
    </w:p>
    <w:p w14:paraId="41F193D6" w14:textId="77777777" w:rsidR="00C2087C" w:rsidRDefault="00C2087C" w:rsidP="00C2087C">
      <w:pPr>
        <w:rPr>
          <w:b/>
          <w:bCs/>
        </w:rPr>
      </w:pPr>
    </w:p>
    <w:p w14:paraId="6BC15B6C" w14:textId="77777777" w:rsidR="00C2087C" w:rsidRDefault="00C2087C" w:rsidP="00C2087C">
      <w:pPr>
        <w:rPr>
          <w:b/>
          <w:bCs/>
        </w:rPr>
      </w:pPr>
      <w:r>
        <w:rPr>
          <w:b/>
          <w:bCs/>
        </w:rPr>
        <w:t>Variation C - Decoding and Pre-Rendering on Cloud/Edge, pose estimation and playback on earbuds, HMD as a pass-through</w:t>
      </w:r>
    </w:p>
    <w:p w14:paraId="73DD378A" w14:textId="77777777" w:rsidR="00C2087C" w:rsidRDefault="00C2087C" w:rsidP="00C2087C">
      <w:r>
        <w:t>In Variation C, a pair of earbuds/headphones performs pose estimation and playback the binaural audio instead of the built-in speakers used in Variation A. The Standalone XR HMD acts as a passh-through device between the Cloud/Edge and the earbuds.</w:t>
      </w:r>
    </w:p>
    <w:p w14:paraId="08A8AC56" w14:textId="77777777" w:rsidR="00C2087C" w:rsidRDefault="00C2087C" w:rsidP="00C2087C">
      <w:pPr>
        <w:keepNext/>
        <w:jc w:val="center"/>
      </w:pPr>
      <w:r>
        <w:object w:dxaOrig="7892" w:dyaOrig="1411" w14:anchorId="7099C09E">
          <v:shape id="_x0000_i1049" type="#_x0000_t75" style="width:394pt;height:70.5pt" o:ole="">
            <v:imagedata r:id="rId80" o:title=""/>
          </v:shape>
          <o:OLEObject Type="Embed" ProgID="Visio.Drawing.15" ShapeID="_x0000_i1049" DrawAspect="Content" ObjectID="_1756534786" r:id="rId81"/>
        </w:object>
      </w:r>
    </w:p>
    <w:p w14:paraId="49E814D1" w14:textId="77777777" w:rsidR="00C2087C" w:rsidRDefault="00C2087C" w:rsidP="00C2087C">
      <w:pPr>
        <w:pStyle w:val="Caption"/>
        <w:jc w:val="center"/>
      </w:pPr>
      <w:r>
        <w:t xml:space="preserve">Figure </w:t>
      </w:r>
      <w:fldSimple w:instr=" SEQ Figure \* ARABIC ">
        <w:r>
          <w:rPr>
            <w:noProof/>
          </w:rPr>
          <w:t>14</w:t>
        </w:r>
      </w:fldSimple>
      <w:r>
        <w:t xml:space="preserve"> - 5G XR HMD UE with Cloud/Edge based pre-rendering and rendering, pose correction and audio playback through TWS Earbuds/headphones</w:t>
      </w:r>
    </w:p>
    <w:p w14:paraId="67736AE4" w14:textId="77777777" w:rsidR="00C2087C" w:rsidRPr="00D36EB1" w:rsidRDefault="00C2087C" w:rsidP="00C2087C">
      <w:pPr>
        <w:pStyle w:val="Heading2"/>
      </w:pPr>
      <w:r w:rsidRPr="00D36EB1">
        <w:t>4.2</w:t>
      </w:r>
      <w:r>
        <w:tab/>
      </w:r>
      <w:r w:rsidRPr="00D36EB1">
        <w:t>Audio Architectures for Split Rendering Scenarios</w:t>
      </w:r>
    </w:p>
    <w:p w14:paraId="51D8AC48" w14:textId="77777777" w:rsidR="00C2087C" w:rsidRDefault="00C2087C" w:rsidP="00C2087C">
      <w:pPr>
        <w:pStyle w:val="Heading3"/>
      </w:pPr>
      <w:r>
        <w:t>4.2.1</w:t>
      </w:r>
      <w:r>
        <w:tab/>
        <w:t>Introduction</w:t>
      </w:r>
    </w:p>
    <w:p w14:paraId="00561EE0" w14:textId="77777777" w:rsidR="00C2087C" w:rsidRDefault="00C2087C" w:rsidP="00C2087C">
      <w:r>
        <w:t>A</w:t>
      </w:r>
      <w:r w:rsidRPr="00171F48">
        <w:t xml:space="preserve">n XR scene </w:t>
      </w:r>
      <w:r>
        <w:t xml:space="preserve">usually </w:t>
      </w:r>
      <w:r w:rsidRPr="00171F48">
        <w:t xml:space="preserve">comprises both visual and audio media. </w:t>
      </w:r>
      <w:r>
        <w:t>Within the scope of ISAR t</w:t>
      </w:r>
      <w:r w:rsidRPr="00171F48">
        <w:t xml:space="preserve">he </w:t>
      </w:r>
      <w:r>
        <w:t>visual</w:t>
      </w:r>
      <w:r w:rsidRPr="00171F48">
        <w:t xml:space="preserve"> media follows a split rendering approach, where decoding and </w:t>
      </w:r>
      <w:r>
        <w:t>(</w:t>
      </w:r>
      <w:r w:rsidRPr="00171F48">
        <w:t>pre-</w:t>
      </w:r>
      <w:r>
        <w:t>)</w:t>
      </w:r>
      <w:r w:rsidRPr="00171F48">
        <w:t xml:space="preserve">rendering are performed by a capable device (e.g., an edge server), and </w:t>
      </w:r>
      <w:r>
        <w:t>limited processing with lower complexity is</w:t>
      </w:r>
      <w:r w:rsidRPr="00171F48">
        <w:t xml:space="preserve"> </w:t>
      </w:r>
      <w:r>
        <w:t>performed</w:t>
      </w:r>
      <w:r w:rsidRPr="00171F48">
        <w:t xml:space="preserve"> on the lightweight UE. </w:t>
      </w:r>
    </w:p>
    <w:p w14:paraId="02EB2D41" w14:textId="77777777" w:rsidR="00C2087C" w:rsidRDefault="00C2087C" w:rsidP="00C2087C">
      <w:r w:rsidRPr="00171F48">
        <w:t xml:space="preserve">For the </w:t>
      </w:r>
      <w:r>
        <w:t xml:space="preserve">immersive </w:t>
      </w:r>
      <w:r w:rsidRPr="00171F48">
        <w:t>audio media</w:t>
      </w:r>
      <w:r>
        <w:t xml:space="preserve"> different constraints in terms of </w:t>
      </w:r>
      <w:r w:rsidRPr="006353EC">
        <w:t xml:space="preserve">complexity and memory as well as constraints related to relevant interfaces between </w:t>
      </w:r>
      <w:r>
        <w:t xml:space="preserve">remote </w:t>
      </w:r>
      <w:r w:rsidRPr="006353EC">
        <w:t>presentation engine and end device such as bit rate, latency</w:t>
      </w:r>
      <w:r>
        <w:t xml:space="preserve"> (including motion-to-sound latency)</w:t>
      </w:r>
      <w:r w:rsidRPr="006353EC">
        <w:t xml:space="preserve">, down- and upstream </w:t>
      </w:r>
      <w:r>
        <w:t>link</w:t>
      </w:r>
      <w:r w:rsidRPr="006353EC">
        <w:t xml:space="preserve"> characteristics</w:t>
      </w:r>
      <w:r>
        <w:t xml:space="preserve"> may apply.</w:t>
      </w:r>
    </w:p>
    <w:p w14:paraId="1333BABC" w14:textId="77777777" w:rsidR="00C2087C" w:rsidRDefault="00C2087C" w:rsidP="00C2087C">
      <w:r>
        <w:t>The following generic architectures illustrate the separation of decoding and rendering of the downstream audio between lightweight UE and capable devices, limited to the data flow relevant to the application of the pose information for head-tracked binaural audio.</w:t>
      </w:r>
    </w:p>
    <w:p w14:paraId="428F6EEA" w14:textId="77777777" w:rsidR="00C2087C" w:rsidRDefault="00C2087C" w:rsidP="00C2087C">
      <w:pPr>
        <w:pStyle w:val="NO"/>
      </w:pPr>
      <w:r>
        <w:t xml:space="preserve">NOTE: </w:t>
      </w:r>
      <w:r>
        <w:tab/>
        <w:t>Pose information may be</w:t>
      </w:r>
      <w:r w:rsidRPr="000A0620">
        <w:t xml:space="preserve"> </w:t>
      </w:r>
      <w:r>
        <w:t>required for the media generation and thus be sent upstream to the core network (and any media encoding instances beyond) independent of the three architectures.</w:t>
      </w:r>
    </w:p>
    <w:p w14:paraId="139EDC8B" w14:textId="77777777" w:rsidR="00C2087C" w:rsidRPr="00171F48" w:rsidRDefault="00C2087C" w:rsidP="00C2087C">
      <w:r>
        <w:t xml:space="preserve">Selection of an architecture has an impact on </w:t>
      </w:r>
      <w:r w:rsidRPr="006353EC">
        <w:t xml:space="preserve">complexity and memory as well as </w:t>
      </w:r>
      <w:r>
        <w:t>applicability to</w:t>
      </w:r>
      <w:r w:rsidRPr="006353EC">
        <w:t xml:space="preserve"> relevant interfaces between </w:t>
      </w:r>
      <w:r>
        <w:t xml:space="preserve">remote </w:t>
      </w:r>
      <w:r w:rsidRPr="006353EC">
        <w:t xml:space="preserve">presentation engine and end device </w:t>
      </w:r>
      <w:r>
        <w:t>due to</w:t>
      </w:r>
      <w:r w:rsidRPr="006353EC">
        <w:t xml:space="preserve"> bit rate, latency</w:t>
      </w:r>
      <w:r>
        <w:t xml:space="preserve"> (including motion-to-sound latency)</w:t>
      </w:r>
      <w:r w:rsidRPr="006353EC">
        <w:t xml:space="preserve">, down- and upstream </w:t>
      </w:r>
      <w:r>
        <w:t>traffic</w:t>
      </w:r>
      <w:r w:rsidRPr="006353EC">
        <w:t xml:space="preserve"> characteristics</w:t>
      </w:r>
      <w:r>
        <w:t>.</w:t>
      </w:r>
    </w:p>
    <w:p w14:paraId="507F6DE7" w14:textId="77777777" w:rsidR="00C2087C" w:rsidRPr="00171F48" w:rsidRDefault="00C2087C" w:rsidP="00C2087C">
      <w:pPr>
        <w:pStyle w:val="Heading3"/>
      </w:pPr>
      <w:r>
        <w:t>4.2.2</w:t>
      </w:r>
      <w:r>
        <w:tab/>
      </w:r>
      <w:r w:rsidRPr="00171F48">
        <w:t>Local Audio Rendering</w:t>
      </w:r>
    </w:p>
    <w:p w14:paraId="43A8139B" w14:textId="77777777" w:rsidR="00C2087C" w:rsidRDefault="00C2087C" w:rsidP="00C2087C">
      <w:r>
        <w:t xml:space="preserve">The immersive audio data is streamed directly to the lightweight UE, which is responsible for decoding, rendering, and synchronizing the audio with the </w:t>
      </w:r>
      <w:bookmarkStart w:id="578" w:name="OLE_LINK2"/>
      <w:r w:rsidRPr="00CB1C78">
        <w:t>corresponding</w:t>
      </w:r>
      <w:bookmarkEnd w:id="578"/>
      <w:r>
        <w:t xml:space="preserve"> visual content. The lightweight UE processes the pose information locally and adjusts the audio rendering accordingly to create a convincing immersive experience.</w:t>
      </w:r>
    </w:p>
    <w:p w14:paraId="2204EF3C" w14:textId="77777777" w:rsidR="00C2087C" w:rsidRDefault="00C2087C" w:rsidP="00C2087C">
      <w:pPr>
        <w:pStyle w:val="NO"/>
      </w:pPr>
      <w:r>
        <w:t xml:space="preserve">NOTE: </w:t>
      </w:r>
      <w:r>
        <w:tab/>
        <w:t>This architecture is not a split architecture for the audio media in the sense that complex operations are offloaded to a capable device. This also represents the case that should be considered as the reference.</w:t>
      </w:r>
    </w:p>
    <w:p w14:paraId="325AA70A" w14:textId="62EF02BE" w:rsidR="00C2087C" w:rsidRDefault="00C2087C" w:rsidP="00C2087C">
      <w:pPr>
        <w:jc w:val="center"/>
      </w:pPr>
      <w:r>
        <w:lastRenderedPageBreak/>
        <w:fldChar w:fldCharType="begin"/>
      </w:r>
      <w:r>
        <w:instrText xml:space="preserve"> INCLUDEPICTURE "C:\\Users\\dla\\Library\\Group Containers\\UBF8T346G9.ms\\WebArchiveCopyPasteTempFiles\\com.microsoft.Word\\pakoeNptkMFugzAMhl_FisRYpe4FcugFepjUITTUWy4eMTQqOCwkq6aKd1-AcWovlp3vsxz9d1FbTUKKJLkrBjBsvISlBUj9hXpKJaRMwTvs0vl9UjwliWLFI30H4ppyg63Dfl0a0HlTmwHZQ1kBjlDakaAiHq17VE7n4-ycTHvxN5ornI-PWpbPVoYDfnUEOf2Ymp5YxWJZR1CQv1l3XZ2yejsc4iW5_uWdG-t69MbyyrMi8iyX8EHaILweeU5F7_5pvm0_xZFsPKcZwAt8Emtymx9Gw-3D6Z3Yi57iYHTMf4lciSVxJWRsNTUYOq9EzDuqGLytfrkW0rtAexEGjX6LXsgGu5GmP4LilsA?type=png" \* MERGEFORMAT </w:instrText>
      </w:r>
      <w:r>
        <w:fldChar w:fldCharType="separate"/>
      </w:r>
      <w:r>
        <w:rPr>
          <w:noProof/>
        </w:rPr>
        <mc:AlternateContent>
          <mc:Choice Requires="wps">
            <w:drawing>
              <wp:inline distT="0" distB="0" distL="0" distR="0" wp14:anchorId="21E26FFA" wp14:editId="06EE9FC4">
                <wp:extent cx="304800" cy="304800"/>
                <wp:effectExtent l="0" t="0" r="0" b="0"/>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ECA822" id="AutoShape 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" filled="f" stroked="f">
                <v:path arrowok="t"/>
                <w10:anchorlock/>
              </v:rect>
            </w:pict>
          </mc:Fallback>
        </mc:AlternateContent>
      </w:r>
      <w:r>
        <w:fldChar w:fldCharType="end"/>
      </w:r>
      <w:r>
        <w:rPr>
          <w:noProof/>
        </w:rPr>
        <w:drawing>
          <wp:inline distT="0" distB="0" distL="0" distR="0" wp14:anchorId="0B73E2CB" wp14:editId="77D04F3F">
            <wp:extent cx="6120765" cy="2353310"/>
            <wp:effectExtent l="0" t="0" r="0" b="0"/>
            <wp:docPr id="1203759349"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759349" name="Graphic 1203759349"/>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83"/>
                        </a:ext>
                      </a:extLst>
                    </a:blip>
                    <a:stretch>
                      <a:fillRect/>
                    </a:stretch>
                  </pic:blipFill>
                  <pic:spPr>
                    <a:xfrm>
                      <a:off x="0" y="0"/>
                      <a:ext cx="6120765" cy="2353310"/>
                    </a:xfrm>
                    <a:prstGeom prst="rect">
                      <a:avLst/>
                    </a:prstGeom>
                  </pic:spPr>
                </pic:pic>
              </a:graphicData>
            </a:graphic>
          </wp:inline>
        </w:drawing>
      </w:r>
    </w:p>
    <w:p w14:paraId="5AC70718" w14:textId="77777777" w:rsidR="00C2087C" w:rsidRPr="00DC3BA6" w:rsidRDefault="00C2087C" w:rsidP="00C2087C">
      <w:pPr>
        <w:pStyle w:val="TF"/>
      </w:pPr>
      <w:r>
        <w:t>Figure 3.2-1: Sequence of data flow for Architecture 1, Local Audio Rendering</w:t>
      </w:r>
    </w:p>
    <w:p w14:paraId="2068031B" w14:textId="77777777" w:rsidR="00C2087C" w:rsidRPr="00171F48" w:rsidRDefault="00C2087C" w:rsidP="00C2087C">
      <w:pPr>
        <w:pStyle w:val="Heading3"/>
      </w:pPr>
      <w:r>
        <w:t>4.2.3</w:t>
      </w:r>
      <w:r>
        <w:tab/>
      </w:r>
      <w:r w:rsidRPr="00171F48">
        <w:t>Distributed Audio Rendering</w:t>
      </w:r>
    </w:p>
    <w:p w14:paraId="514BDF0D" w14:textId="77777777" w:rsidR="00C2087C" w:rsidRDefault="00C2087C" w:rsidP="00C2087C">
      <w:r>
        <w:t>The</w:t>
      </w:r>
      <w:r w:rsidRPr="00171F48">
        <w:t xml:space="preserve"> capable device performs decoding and pre-rendering of the immersive audio media, and the pre-rendered audio is transmitted to the lightweight UE. The pose information is sent to the </w:t>
      </w:r>
      <w:r>
        <w:t>capable</w:t>
      </w:r>
      <w:r w:rsidRPr="00171F48">
        <w:t xml:space="preserve"> </w:t>
      </w:r>
      <w:r>
        <w:t>device if needed</w:t>
      </w:r>
      <w:r w:rsidRPr="00171F48">
        <w:t>, which adjusts the pre-rendering based on the pose data</w:t>
      </w:r>
      <w:r>
        <w:t xml:space="preserve"> to generate an ‘intermediate representation’</w:t>
      </w:r>
      <w:r w:rsidRPr="00171F48">
        <w:t xml:space="preserve">. The lightweight UE then performs decoding of the </w:t>
      </w:r>
      <w:r>
        <w:t>received intermediate representation</w:t>
      </w:r>
      <w:r w:rsidRPr="00171F48">
        <w:t xml:space="preserve"> and </w:t>
      </w:r>
      <w:r>
        <w:t xml:space="preserve">applies </w:t>
      </w:r>
      <w:r w:rsidRPr="00171F48">
        <w:t>post-rendering for pose correction</w:t>
      </w:r>
      <w:r>
        <w:t xml:space="preserve"> using a recent pose information</w:t>
      </w:r>
      <w:r w:rsidRPr="00171F48">
        <w:t xml:space="preserve">. </w:t>
      </w:r>
      <w:r>
        <w:rPr>
          <w:noProof/>
        </w:rPr>
        <w:drawing>
          <wp:inline distT="0" distB="0" distL="0" distR="0" wp14:anchorId="0D7D2B5C" wp14:editId="15F52B7C">
            <wp:extent cx="6120765" cy="3340735"/>
            <wp:effectExtent l="0" t="0" r="0" b="0"/>
            <wp:docPr id="15103255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32550" name="Graphic 151032550"/>
                    <pic:cNvPicPr/>
                  </pic:nvPicPr>
                  <pic:blipFill>
                    <a:blip r:embed="rId84">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a:xfrm>
                      <a:off x="0" y="0"/>
                      <a:ext cx="6120765" cy="3340735"/>
                    </a:xfrm>
                    <a:prstGeom prst="rect">
                      <a:avLst/>
                    </a:prstGeom>
                  </pic:spPr>
                </pic:pic>
              </a:graphicData>
            </a:graphic>
          </wp:inline>
        </w:drawing>
      </w:r>
    </w:p>
    <w:p w14:paraId="66B8D10F" w14:textId="77777777" w:rsidR="00C2087C" w:rsidRDefault="00C2087C" w:rsidP="00C2087C">
      <w:pPr>
        <w:jc w:val="center"/>
      </w:pPr>
    </w:p>
    <w:p w14:paraId="5B391666" w14:textId="77777777" w:rsidR="00C2087C" w:rsidRDefault="00C2087C" w:rsidP="00C2087C">
      <w:pPr>
        <w:pStyle w:val="TF"/>
      </w:pPr>
      <w:r>
        <w:t>Figure 3.3-1: Sequence of data flow for Architecture 2, Distributed Audio Rendering</w:t>
      </w:r>
    </w:p>
    <w:p w14:paraId="381D1AC0" w14:textId="77777777" w:rsidR="00C2087C" w:rsidRPr="00171F48" w:rsidRDefault="00C2087C" w:rsidP="00C2087C">
      <w:pPr>
        <w:pStyle w:val="Heading3"/>
      </w:pPr>
      <w:r>
        <w:t>4.2.4</w:t>
      </w:r>
      <w:r>
        <w:tab/>
      </w:r>
      <w:r w:rsidRPr="00171F48">
        <w:t>Remote Audio Rendering</w:t>
      </w:r>
    </w:p>
    <w:p w14:paraId="4F980D78" w14:textId="77777777" w:rsidR="00C2087C" w:rsidRDefault="00C2087C" w:rsidP="00C2087C">
      <w:r>
        <w:t>The</w:t>
      </w:r>
      <w:r w:rsidRPr="00171F48">
        <w:t xml:space="preserve"> capable device is responsible for decoding and fully rendering the immersive audio media</w:t>
      </w:r>
      <w:r>
        <w:t xml:space="preserve"> and encoding the rendered audio into an ‘intermediate representation’, containing coded binaural audio</w:t>
      </w:r>
      <w:r w:rsidRPr="00171F48">
        <w:t xml:space="preserve">. The </w:t>
      </w:r>
      <w:r>
        <w:t>intermediate representation</w:t>
      </w:r>
      <w:r w:rsidRPr="00171F48">
        <w:t xml:space="preserve"> </w:t>
      </w:r>
      <w:r w:rsidRPr="00171F48">
        <w:lastRenderedPageBreak/>
        <w:t xml:space="preserve">is transmitted to the lightweight UE, which performs decoding of the rendered media. The lightweight UE synchronizes the </w:t>
      </w:r>
      <w:r>
        <w:t xml:space="preserve">binaural </w:t>
      </w:r>
      <w:r w:rsidRPr="00171F48">
        <w:t xml:space="preserve">audio with the </w:t>
      </w:r>
      <w:r w:rsidRPr="00CB1C78">
        <w:t>corresponding</w:t>
      </w:r>
      <w:r w:rsidRPr="00171F48">
        <w:t xml:space="preserve"> visual content. </w:t>
      </w:r>
    </w:p>
    <w:p w14:paraId="174986A5" w14:textId="77777777" w:rsidR="00C2087C" w:rsidRDefault="00C2087C" w:rsidP="00C2087C">
      <w:pPr>
        <w:jc w:val="center"/>
      </w:pPr>
      <w:r>
        <w:rPr>
          <w:noProof/>
        </w:rPr>
        <w:drawing>
          <wp:inline distT="0" distB="0" distL="0" distR="0" wp14:anchorId="7991FD53" wp14:editId="70B04BB7">
            <wp:extent cx="6120765" cy="3048000"/>
            <wp:effectExtent l="0" t="0" r="0" b="0"/>
            <wp:docPr id="153276231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2311" name="Graphic 1532762311"/>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6120765" cy="3048000"/>
                    </a:xfrm>
                    <a:prstGeom prst="rect">
                      <a:avLst/>
                    </a:prstGeom>
                  </pic:spPr>
                </pic:pic>
              </a:graphicData>
            </a:graphic>
          </wp:inline>
        </w:drawing>
      </w:r>
    </w:p>
    <w:p w14:paraId="7ABF1771" w14:textId="19EF49AE" w:rsidR="00C2087C" w:rsidRDefault="00C2087C" w:rsidP="00C2087C">
      <w:pPr>
        <w:pStyle w:val="TF"/>
      </w:pPr>
      <w:r>
        <w:t>Figure 3.4-1: Sequence of data flow for Architecture 3, Remote Audio Rendering]</w:t>
      </w:r>
    </w:p>
    <w:p w14:paraId="5AA2CFAB" w14:textId="71165ADC" w:rsidR="00127BA2" w:rsidRDefault="00127BA2" w:rsidP="00127BA2">
      <w:pPr>
        <w:pStyle w:val="TF"/>
        <w:jc w:val="left"/>
      </w:pPr>
    </w:p>
    <w:p w14:paraId="0FF35067" w14:textId="3FD188EE" w:rsidR="00C2087C" w:rsidRPr="00387650" w:rsidRDefault="00387650" w:rsidP="00C2087C">
      <w:pPr>
        <w:rPr>
          <w:color w:val="FF0000"/>
        </w:rPr>
      </w:pPr>
      <w:r w:rsidRPr="0071599E">
        <w:rPr>
          <w:color w:val="FF0000"/>
        </w:rPr>
        <w:t xml:space="preserve">Associate Editor’s note: This subclause does not yet cover multi-hop scenarios (e.g. from </w:t>
      </w:r>
      <w:r>
        <w:rPr>
          <w:color w:val="FF0000"/>
        </w:rPr>
        <w:t xml:space="preserve">cloud to </w:t>
      </w:r>
      <w:r w:rsidRPr="0071599E">
        <w:rPr>
          <w:color w:val="FF0000"/>
        </w:rPr>
        <w:t>companion phone to glass to earbud</w:t>
      </w:r>
      <w:r>
        <w:rPr>
          <w:color w:val="FF0000"/>
        </w:rPr>
        <w:t>s</w:t>
      </w:r>
      <w:r w:rsidRPr="0071599E">
        <w:rPr>
          <w:color w:val="FF0000"/>
        </w:rPr>
        <w:t>).</w:t>
      </w:r>
    </w:p>
    <w:p w14:paraId="046026C2" w14:textId="77777777" w:rsidR="00C2087C" w:rsidRPr="009377E7" w:rsidRDefault="00C2087C" w:rsidP="00C2087C">
      <w:pPr>
        <w:keepLines/>
        <w:ind w:left="1135" w:hanging="851"/>
        <w:rPr>
          <w:rFonts w:eastAsia="DengXian"/>
          <w:color w:val="FF0000"/>
        </w:rPr>
      </w:pPr>
      <w:r w:rsidRPr="009377E7">
        <w:rPr>
          <w:rFonts w:eastAsia="DengXian"/>
          <w:color w:val="FF0000"/>
        </w:rPr>
        <w:t xml:space="preserve">Editor’s Note: </w:t>
      </w:r>
    </w:p>
    <w:p w14:paraId="77BBA1D0" w14:textId="77777777" w:rsidR="00C2087C" w:rsidRPr="00A55970" w:rsidRDefault="00C2087C" w:rsidP="00C2087C">
      <w:pPr>
        <w:keepLines/>
        <w:numPr>
          <w:ilvl w:val="0"/>
          <w:numId w:val="16"/>
        </w:numPr>
        <w:rPr>
          <w:rFonts w:eastAsia="DengXian"/>
          <w:i/>
          <w:iCs/>
          <w:color w:val="FF0000"/>
        </w:rPr>
      </w:pPr>
      <w:r>
        <w:rPr>
          <w:rFonts w:eastAsia="DengXian"/>
          <w:i/>
          <w:iCs/>
          <w:color w:val="FF0000"/>
        </w:rPr>
        <w:t xml:space="preserve">Identify </w:t>
      </w:r>
      <w:r w:rsidRPr="00470212">
        <w:rPr>
          <w:rFonts w:eastAsia="DengXian"/>
          <w:i/>
          <w:iCs/>
          <w:color w:val="FF0000"/>
        </w:rPr>
        <w:t>relevant interfaces between presentation engine and end device</w:t>
      </w:r>
      <w:r>
        <w:rPr>
          <w:rFonts w:eastAsia="DengXian"/>
          <w:i/>
          <w:iCs/>
          <w:color w:val="FF0000"/>
        </w:rPr>
        <w:t>.</w:t>
      </w:r>
    </w:p>
    <w:p w14:paraId="0B005EED" w14:textId="657D6C1D" w:rsidR="00A55970" w:rsidRDefault="00A55970" w:rsidP="00A55970">
      <w:pPr>
        <w:pStyle w:val="Heading1"/>
      </w:pPr>
      <w:bookmarkStart w:id="579" w:name="_Toc130473940"/>
      <w:bookmarkEnd w:id="41"/>
      <w:bookmarkEnd w:id="42"/>
      <w:r>
        <w:t>5</w:t>
      </w:r>
      <w:r>
        <w:tab/>
        <w:t xml:space="preserve">Physical </w:t>
      </w:r>
      <w:r w:rsidRPr="00470212">
        <w:t>Design</w:t>
      </w:r>
      <w:r>
        <w:t xml:space="preserve"> Constraints</w:t>
      </w:r>
      <w:bookmarkEnd w:id="579"/>
    </w:p>
    <w:p w14:paraId="28465F60" w14:textId="77777777" w:rsidR="00A55970" w:rsidRPr="009377E7" w:rsidRDefault="00A55970" w:rsidP="00A55970">
      <w:pPr>
        <w:keepLines/>
        <w:ind w:left="1135" w:hanging="851"/>
        <w:rPr>
          <w:rFonts w:eastAsia="DengXian"/>
          <w:color w:val="FF0000"/>
        </w:rPr>
      </w:pPr>
      <w:r w:rsidRPr="009377E7">
        <w:rPr>
          <w:rFonts w:eastAsia="DengXian"/>
          <w:color w:val="FF0000"/>
        </w:rPr>
        <w:t xml:space="preserve">Editor’s Note: </w:t>
      </w:r>
    </w:p>
    <w:p w14:paraId="2EC59EF9" w14:textId="402CE40F"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w:t>
      </w:r>
      <w:r w:rsidRPr="00A55970">
        <w:rPr>
          <w:rFonts w:eastAsia="DengXian"/>
          <w:i/>
          <w:iCs/>
          <w:color w:val="FF0000"/>
        </w:rPr>
        <w:t>complexity and memory</w:t>
      </w:r>
    </w:p>
    <w:p w14:paraId="34610991" w14:textId="0099467D" w:rsidR="00A55970" w:rsidRDefault="00A55970" w:rsidP="00A55970">
      <w:pPr>
        <w:keepLines/>
        <w:numPr>
          <w:ilvl w:val="0"/>
          <w:numId w:val="16"/>
        </w:numPr>
        <w:rPr>
          <w:rFonts w:eastAsia="DengXian"/>
          <w:i/>
          <w:iCs/>
          <w:color w:val="FF0000"/>
        </w:rPr>
      </w:pPr>
      <w:r>
        <w:rPr>
          <w:rFonts w:eastAsia="DengXian"/>
          <w:i/>
          <w:iCs/>
          <w:color w:val="FF0000"/>
        </w:rPr>
        <w:t xml:space="preserve">Identify design constraints related to relevant interfaces such as </w:t>
      </w:r>
      <w:r w:rsidRPr="00A55970">
        <w:rPr>
          <w:rFonts w:eastAsia="DengXian"/>
          <w:i/>
          <w:iCs/>
          <w:color w:val="FF0000"/>
        </w:rPr>
        <w:t>bit rate, latency, down- and upstream traffic characteristics</w:t>
      </w:r>
    </w:p>
    <w:p w14:paraId="1331E3B5" w14:textId="07A213F4" w:rsidR="00A55970" w:rsidRPr="00A55970" w:rsidRDefault="000B54C0" w:rsidP="00A55970">
      <w:pPr>
        <w:keepLines/>
        <w:numPr>
          <w:ilvl w:val="0"/>
          <w:numId w:val="16"/>
        </w:numPr>
        <w:rPr>
          <w:rFonts w:eastAsia="DengXian"/>
          <w:i/>
          <w:iCs/>
          <w:color w:val="FF0000"/>
        </w:rPr>
      </w:pPr>
      <w:r>
        <w:rPr>
          <w:rFonts w:eastAsia="DengXian"/>
          <w:i/>
          <w:iCs/>
          <w:color w:val="FF0000"/>
        </w:rPr>
        <w:t>Identify</w:t>
      </w:r>
      <w:r w:rsidR="00A55970">
        <w:rPr>
          <w:rFonts w:eastAsia="DengXian"/>
          <w:i/>
          <w:iCs/>
          <w:color w:val="FF0000"/>
        </w:rPr>
        <w:t xml:space="preserve"> </w:t>
      </w:r>
      <w:r>
        <w:rPr>
          <w:rFonts w:eastAsia="DengXian"/>
          <w:i/>
          <w:iCs/>
          <w:color w:val="FF0000"/>
        </w:rPr>
        <w:t>implementation</w:t>
      </w:r>
      <w:r w:rsidR="00A55970">
        <w:rPr>
          <w:rFonts w:eastAsia="DengXian"/>
          <w:i/>
          <w:iCs/>
          <w:color w:val="FF0000"/>
        </w:rPr>
        <w:t xml:space="preserve">-specific design preferences </w:t>
      </w:r>
    </w:p>
    <w:p w14:paraId="310977BB" w14:textId="77777777" w:rsidR="00001C31" w:rsidRDefault="00001C31" w:rsidP="00001C31">
      <w:pPr>
        <w:pStyle w:val="Heading1"/>
      </w:pPr>
      <w:bookmarkStart w:id="580" w:name="_Toc130473941"/>
      <w:r>
        <w:t>6</w:t>
      </w:r>
      <w:r>
        <w:tab/>
        <w:t xml:space="preserve">Functional </w:t>
      </w:r>
      <w:r w:rsidRPr="00470212">
        <w:t>Design</w:t>
      </w:r>
      <w:r>
        <w:t xml:space="preserve"> Constraints</w:t>
      </w:r>
      <w:bookmarkEnd w:id="580"/>
    </w:p>
    <w:p w14:paraId="53431C32"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509D8D25" w14:textId="77777777" w:rsidR="00001C31" w:rsidRPr="00A55970" w:rsidRDefault="00001C31" w:rsidP="00001C31">
      <w:pPr>
        <w:keepLines/>
        <w:numPr>
          <w:ilvl w:val="0"/>
          <w:numId w:val="16"/>
        </w:numPr>
        <w:rPr>
          <w:rFonts w:eastAsia="DengXian"/>
          <w:i/>
          <w:iCs/>
          <w:color w:val="FF0000"/>
        </w:rPr>
      </w:pPr>
      <w:r>
        <w:rPr>
          <w:rFonts w:eastAsia="DengXian"/>
          <w:i/>
          <w:iCs/>
          <w:color w:val="FF0000"/>
        </w:rPr>
        <w:t>Identify functional</w:t>
      </w:r>
      <w:r w:rsidRPr="00470212">
        <w:rPr>
          <w:rFonts w:eastAsia="DengXian"/>
          <w:i/>
          <w:iCs/>
          <w:color w:val="FF0000"/>
        </w:rPr>
        <w:t xml:space="preserve"> </w:t>
      </w:r>
      <w:r>
        <w:rPr>
          <w:rFonts w:eastAsia="DengXian"/>
          <w:i/>
          <w:iCs/>
          <w:color w:val="FF0000"/>
        </w:rPr>
        <w:t xml:space="preserve">design constraints </w:t>
      </w:r>
      <w:r w:rsidRPr="00001C31">
        <w:rPr>
          <w:rFonts w:eastAsia="DengXian"/>
          <w:i/>
          <w:iCs/>
          <w:color w:val="FF0000"/>
        </w:rPr>
        <w:t>such as rendering of non-diegetic sounds, 3DoF rendering of diegetic immersive sounds, 6DoF rendering of diegetic immersive sounds, including simultaneous rendering of different sound categories, and room acoustics synthesis</w:t>
      </w:r>
    </w:p>
    <w:p w14:paraId="07410FFC" w14:textId="686985B7" w:rsidR="00001C31" w:rsidRDefault="00001C31" w:rsidP="00001C31">
      <w:pPr>
        <w:pStyle w:val="Heading1"/>
      </w:pPr>
      <w:bookmarkStart w:id="581" w:name="_Toc130473942"/>
      <w:r>
        <w:t>7</w:t>
      </w:r>
      <w:r>
        <w:tab/>
        <w:t>Performance Requirements</w:t>
      </w:r>
      <w:bookmarkEnd w:id="581"/>
    </w:p>
    <w:p w14:paraId="660EED3E" w14:textId="77777777" w:rsidR="00001C31" w:rsidRPr="009377E7" w:rsidRDefault="00001C31" w:rsidP="00001C31">
      <w:pPr>
        <w:keepLines/>
        <w:ind w:left="1135" w:hanging="851"/>
        <w:rPr>
          <w:rFonts w:eastAsia="DengXian"/>
          <w:color w:val="FF0000"/>
        </w:rPr>
      </w:pPr>
      <w:r w:rsidRPr="009377E7">
        <w:rPr>
          <w:rFonts w:eastAsia="DengXian"/>
          <w:color w:val="FF0000"/>
        </w:rPr>
        <w:t xml:space="preserve">Editor’s Note: </w:t>
      </w:r>
    </w:p>
    <w:p w14:paraId="75C63565" w14:textId="07AD1F67" w:rsidR="00470212" w:rsidRDefault="00001C31" w:rsidP="00001C31">
      <w:pPr>
        <w:keepLines/>
        <w:numPr>
          <w:ilvl w:val="0"/>
          <w:numId w:val="16"/>
        </w:numPr>
      </w:pPr>
      <w:r>
        <w:rPr>
          <w:rFonts w:eastAsia="DengXian"/>
          <w:i/>
          <w:iCs/>
          <w:color w:val="FF0000"/>
        </w:rPr>
        <w:lastRenderedPageBreak/>
        <w:t>Identify p</w:t>
      </w:r>
      <w:r w:rsidR="00470212" w:rsidRPr="00001C31">
        <w:rPr>
          <w:rFonts w:eastAsia="DengXian"/>
          <w:i/>
          <w:iCs/>
          <w:color w:val="FF0000"/>
        </w:rPr>
        <w:t>erformance requirements</w:t>
      </w:r>
      <w:r>
        <w:rPr>
          <w:rFonts w:eastAsia="DengXian"/>
          <w:i/>
          <w:iCs/>
          <w:color w:val="FF0000"/>
        </w:rPr>
        <w:t xml:space="preserve"> such as subjective and objective quality targets</w:t>
      </w:r>
    </w:p>
    <w:p w14:paraId="3365F3CD" w14:textId="77777777" w:rsidR="00001C31" w:rsidRDefault="00001C31">
      <w:pPr>
        <w:spacing w:after="0"/>
        <w:rPr>
          <w:rFonts w:ascii="Arial" w:hAnsi="Arial"/>
          <w:sz w:val="36"/>
        </w:rPr>
      </w:pPr>
      <w:bookmarkStart w:id="582" w:name="_Toc129708889"/>
      <w:r>
        <w:br w:type="page"/>
      </w:r>
    </w:p>
    <w:p w14:paraId="114D24FF" w14:textId="77660EE8" w:rsidR="006B30D0" w:rsidRPr="004D3578" w:rsidRDefault="006B30D0" w:rsidP="006B30D0">
      <w:pPr>
        <w:pStyle w:val="Heading9"/>
      </w:pPr>
      <w:r w:rsidRPr="004D3578">
        <w:lastRenderedPageBreak/>
        <w:t>Annex &lt;</w:t>
      </w:r>
      <w:r w:rsidR="009E3918">
        <w:t>A</w:t>
      </w:r>
      <w:r w:rsidRPr="004D3578">
        <w:t>&gt;:</w:t>
      </w:r>
      <w:r w:rsidRPr="004D3578">
        <w:br/>
        <w:t>&lt;Informative annex title</w:t>
      </w:r>
      <w:r>
        <w:t xml:space="preserve"> for a Technical Report</w:t>
      </w:r>
      <w:r w:rsidRPr="004D3578">
        <w:t>&gt;</w:t>
      </w:r>
      <w:bookmarkEnd w:id="582"/>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71B081D9" w14:textId="77777777" w:rsidR="006B30D0" w:rsidRPr="004D3578" w:rsidRDefault="006B30D0"/>
    <w:p w14:paraId="03CCA36B" w14:textId="0B9E1614" w:rsidR="002675F0" w:rsidRPr="002675F0" w:rsidRDefault="002675F0" w:rsidP="00001C31">
      <w:pPr>
        <w:pStyle w:val="Heading8"/>
      </w:pPr>
      <w:r>
        <w:br w:type="page"/>
      </w:r>
    </w:p>
    <w:p w14:paraId="5CA5E6C2" w14:textId="4F41AF70" w:rsidR="00080512" w:rsidRPr="004D3578" w:rsidRDefault="00080512">
      <w:pPr>
        <w:pStyle w:val="Heading8"/>
      </w:pPr>
      <w:r w:rsidRPr="004D3578">
        <w:lastRenderedPageBreak/>
        <w:br w:type="page"/>
      </w:r>
      <w:bookmarkStart w:id="583" w:name="_Toc129708892"/>
      <w:r w:rsidRPr="004D3578">
        <w:lastRenderedPageBreak/>
        <w:t>Annex &lt;</w:t>
      </w:r>
      <w:r w:rsidR="009E3918">
        <w:t>X</w:t>
      </w:r>
      <w:r w:rsidRPr="004D3578">
        <w:t>&gt;:</w:t>
      </w:r>
      <w:r w:rsidRPr="004D3578">
        <w:br/>
        <w:t>Change history</w:t>
      </w:r>
      <w:bookmarkEnd w:id="583"/>
    </w:p>
    <w:p w14:paraId="6BB9ECA0" w14:textId="08D9B97E"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E1D1B">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584" w:name="historyclause"/>
            <w:bookmarkEnd w:id="584"/>
            <w:r w:rsidRPr="00235394">
              <w:t>Change history</w:t>
            </w:r>
          </w:p>
        </w:tc>
      </w:tr>
      <w:tr w:rsidR="003C3971" w:rsidRPr="00315B85" w14:paraId="188BB8D6" w14:textId="77777777" w:rsidTr="001E1D1B">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9E3918" w14:paraId="7AE2D8EC" w14:textId="77777777" w:rsidTr="001E1D1B">
        <w:tc>
          <w:tcPr>
            <w:tcW w:w="800" w:type="dxa"/>
            <w:shd w:val="solid" w:color="FFFFFF" w:fill="auto"/>
          </w:tcPr>
          <w:p w14:paraId="433EA83C" w14:textId="2DF3D8E1" w:rsidR="003C3971" w:rsidRPr="00315B85" w:rsidRDefault="00001C31" w:rsidP="00315B85">
            <w:pPr>
              <w:pStyle w:val="TAC"/>
              <w:rPr>
                <w:sz w:val="16"/>
                <w:szCs w:val="16"/>
              </w:rPr>
            </w:pPr>
            <w:r>
              <w:rPr>
                <w:sz w:val="16"/>
                <w:szCs w:val="16"/>
              </w:rPr>
              <w:t>2023-03</w:t>
            </w:r>
          </w:p>
        </w:tc>
        <w:tc>
          <w:tcPr>
            <w:tcW w:w="901" w:type="dxa"/>
            <w:shd w:val="solid" w:color="FFFFFF" w:fill="auto"/>
          </w:tcPr>
          <w:p w14:paraId="55C8CC01" w14:textId="0ED9663A" w:rsidR="003C3971" w:rsidRPr="009E3918" w:rsidRDefault="009E3918" w:rsidP="00315B85">
            <w:pPr>
              <w:pStyle w:val="TAC"/>
              <w:rPr>
                <w:sz w:val="16"/>
                <w:szCs w:val="16"/>
                <w:lang w:val="de-DE"/>
              </w:rPr>
            </w:pPr>
            <w:r w:rsidRPr="009E3918">
              <w:rPr>
                <w:sz w:val="16"/>
                <w:szCs w:val="16"/>
                <w:lang w:val="de-DE"/>
              </w:rPr>
              <w:t>SA4-e (AH) Audio SWG post 122</w:t>
            </w:r>
          </w:p>
        </w:tc>
        <w:tc>
          <w:tcPr>
            <w:tcW w:w="1134" w:type="dxa"/>
            <w:shd w:val="solid" w:color="FFFFFF" w:fill="auto"/>
          </w:tcPr>
          <w:p w14:paraId="134723C6" w14:textId="5632794F" w:rsidR="003C3971" w:rsidRPr="009E3918" w:rsidRDefault="003C3971" w:rsidP="00315B85">
            <w:pPr>
              <w:pStyle w:val="TAC"/>
              <w:rPr>
                <w:sz w:val="16"/>
                <w:szCs w:val="16"/>
                <w:lang w:val="de-DE"/>
              </w:rPr>
            </w:pPr>
          </w:p>
        </w:tc>
        <w:tc>
          <w:tcPr>
            <w:tcW w:w="567" w:type="dxa"/>
            <w:shd w:val="solid" w:color="FFFFFF" w:fill="auto"/>
          </w:tcPr>
          <w:p w14:paraId="2B341B81" w14:textId="0D5E5915" w:rsidR="003C3971" w:rsidRPr="009E3918" w:rsidRDefault="003C3971" w:rsidP="00315B85">
            <w:pPr>
              <w:pStyle w:val="TAC"/>
              <w:rPr>
                <w:sz w:val="16"/>
                <w:szCs w:val="16"/>
                <w:lang w:val="de-DE"/>
              </w:rPr>
            </w:pPr>
          </w:p>
        </w:tc>
        <w:tc>
          <w:tcPr>
            <w:tcW w:w="426" w:type="dxa"/>
            <w:shd w:val="solid" w:color="FFFFFF" w:fill="auto"/>
          </w:tcPr>
          <w:p w14:paraId="090FDCAA" w14:textId="77777777" w:rsidR="003C3971" w:rsidRPr="009E3918" w:rsidRDefault="003C3971" w:rsidP="00315B85">
            <w:pPr>
              <w:pStyle w:val="TAC"/>
              <w:rPr>
                <w:sz w:val="16"/>
                <w:szCs w:val="16"/>
                <w:lang w:val="de-DE"/>
              </w:rPr>
            </w:pPr>
          </w:p>
        </w:tc>
        <w:tc>
          <w:tcPr>
            <w:tcW w:w="425" w:type="dxa"/>
            <w:shd w:val="solid" w:color="FFFFFF" w:fill="auto"/>
          </w:tcPr>
          <w:p w14:paraId="40910D18" w14:textId="77777777" w:rsidR="003C3971" w:rsidRPr="009E3918" w:rsidRDefault="003C3971" w:rsidP="00315B85">
            <w:pPr>
              <w:pStyle w:val="TAC"/>
              <w:rPr>
                <w:sz w:val="16"/>
                <w:szCs w:val="16"/>
                <w:lang w:val="de-DE"/>
              </w:rPr>
            </w:pPr>
          </w:p>
        </w:tc>
        <w:tc>
          <w:tcPr>
            <w:tcW w:w="4678" w:type="dxa"/>
            <w:shd w:val="solid" w:color="FFFFFF" w:fill="auto"/>
          </w:tcPr>
          <w:p w14:paraId="17B0396C" w14:textId="2D4DD814" w:rsidR="003C3971" w:rsidRPr="009E3918" w:rsidRDefault="009E3918" w:rsidP="00315B85">
            <w:pPr>
              <w:pStyle w:val="TAL"/>
              <w:rPr>
                <w:sz w:val="16"/>
                <w:szCs w:val="16"/>
                <w:lang w:val="de-DE"/>
              </w:rPr>
            </w:pPr>
            <w:r>
              <w:rPr>
                <w:sz w:val="16"/>
                <w:szCs w:val="16"/>
                <w:lang w:val="de-DE"/>
              </w:rPr>
              <w:t>Initial skeleton version</w:t>
            </w:r>
          </w:p>
        </w:tc>
        <w:tc>
          <w:tcPr>
            <w:tcW w:w="708" w:type="dxa"/>
            <w:shd w:val="solid" w:color="FFFFFF" w:fill="auto"/>
          </w:tcPr>
          <w:p w14:paraId="5E97A6B2" w14:textId="3C686A4C" w:rsidR="003C3971" w:rsidRPr="009E3918" w:rsidRDefault="009E3918" w:rsidP="00315B85">
            <w:pPr>
              <w:pStyle w:val="TAC"/>
              <w:rPr>
                <w:sz w:val="16"/>
                <w:szCs w:val="16"/>
                <w:lang w:val="de-DE"/>
              </w:rPr>
            </w:pPr>
            <w:r>
              <w:rPr>
                <w:sz w:val="16"/>
                <w:szCs w:val="16"/>
                <w:lang w:val="de-DE"/>
              </w:rPr>
              <w:t>0.0.1</w:t>
            </w:r>
          </w:p>
        </w:tc>
      </w:tr>
      <w:tr w:rsidR="001E1D1B" w:rsidRPr="009E3918" w14:paraId="2326CC55" w14:textId="77777777" w:rsidTr="001E1D1B">
        <w:tc>
          <w:tcPr>
            <w:tcW w:w="800" w:type="dxa"/>
            <w:shd w:val="solid" w:color="FFFFFF" w:fill="auto"/>
          </w:tcPr>
          <w:p w14:paraId="4971CA1B" w14:textId="40250CE4" w:rsidR="001E1D1B" w:rsidRDefault="001E1D1B" w:rsidP="001E1D1B">
            <w:pPr>
              <w:pStyle w:val="TAC"/>
              <w:rPr>
                <w:sz w:val="16"/>
                <w:szCs w:val="16"/>
              </w:rPr>
            </w:pPr>
            <w:r>
              <w:rPr>
                <w:sz w:val="16"/>
                <w:szCs w:val="16"/>
              </w:rPr>
              <w:t>2023-03</w:t>
            </w:r>
          </w:p>
        </w:tc>
        <w:tc>
          <w:tcPr>
            <w:tcW w:w="901" w:type="dxa"/>
            <w:shd w:val="solid" w:color="FFFFFF" w:fill="auto"/>
          </w:tcPr>
          <w:p w14:paraId="2D634660" w14:textId="686C67DC" w:rsidR="001E1D1B" w:rsidRPr="009E3918" w:rsidRDefault="001E1D1B" w:rsidP="001E1D1B">
            <w:pPr>
              <w:pStyle w:val="TAC"/>
              <w:rPr>
                <w:sz w:val="16"/>
                <w:szCs w:val="16"/>
                <w:lang w:val="de-DE"/>
              </w:rPr>
            </w:pPr>
            <w:r w:rsidRPr="009E3918">
              <w:rPr>
                <w:sz w:val="16"/>
                <w:szCs w:val="16"/>
                <w:lang w:val="de-DE"/>
              </w:rPr>
              <w:t>SA4-e (AH) Audio SWG post 122</w:t>
            </w:r>
          </w:p>
        </w:tc>
        <w:tc>
          <w:tcPr>
            <w:tcW w:w="1134" w:type="dxa"/>
            <w:shd w:val="solid" w:color="FFFFFF" w:fill="auto"/>
          </w:tcPr>
          <w:p w14:paraId="548F9F2D" w14:textId="77777777" w:rsidR="001E1D1B" w:rsidRPr="009E3918" w:rsidRDefault="001E1D1B" w:rsidP="001E1D1B">
            <w:pPr>
              <w:pStyle w:val="TAC"/>
              <w:rPr>
                <w:sz w:val="16"/>
                <w:szCs w:val="16"/>
                <w:lang w:val="de-DE"/>
              </w:rPr>
            </w:pPr>
          </w:p>
        </w:tc>
        <w:tc>
          <w:tcPr>
            <w:tcW w:w="567" w:type="dxa"/>
            <w:shd w:val="solid" w:color="FFFFFF" w:fill="auto"/>
          </w:tcPr>
          <w:p w14:paraId="24DA5412" w14:textId="77777777" w:rsidR="001E1D1B" w:rsidRPr="009E3918" w:rsidRDefault="001E1D1B" w:rsidP="001E1D1B">
            <w:pPr>
              <w:pStyle w:val="TAC"/>
              <w:rPr>
                <w:sz w:val="16"/>
                <w:szCs w:val="16"/>
                <w:lang w:val="de-DE"/>
              </w:rPr>
            </w:pPr>
          </w:p>
        </w:tc>
        <w:tc>
          <w:tcPr>
            <w:tcW w:w="426" w:type="dxa"/>
            <w:shd w:val="solid" w:color="FFFFFF" w:fill="auto"/>
          </w:tcPr>
          <w:p w14:paraId="66D7FE65" w14:textId="77777777" w:rsidR="001E1D1B" w:rsidRPr="009E3918" w:rsidRDefault="001E1D1B" w:rsidP="001E1D1B">
            <w:pPr>
              <w:pStyle w:val="TAC"/>
              <w:rPr>
                <w:sz w:val="16"/>
                <w:szCs w:val="16"/>
                <w:lang w:val="de-DE"/>
              </w:rPr>
            </w:pPr>
          </w:p>
        </w:tc>
        <w:tc>
          <w:tcPr>
            <w:tcW w:w="425" w:type="dxa"/>
            <w:shd w:val="solid" w:color="FFFFFF" w:fill="auto"/>
          </w:tcPr>
          <w:p w14:paraId="074749F4" w14:textId="77777777" w:rsidR="001E1D1B" w:rsidRPr="009E3918" w:rsidRDefault="001E1D1B" w:rsidP="001E1D1B">
            <w:pPr>
              <w:pStyle w:val="TAC"/>
              <w:rPr>
                <w:sz w:val="16"/>
                <w:szCs w:val="16"/>
                <w:lang w:val="de-DE"/>
              </w:rPr>
            </w:pPr>
          </w:p>
        </w:tc>
        <w:tc>
          <w:tcPr>
            <w:tcW w:w="4678" w:type="dxa"/>
            <w:shd w:val="solid" w:color="FFFFFF" w:fill="auto"/>
          </w:tcPr>
          <w:p w14:paraId="54ECC046" w14:textId="4141A3B6" w:rsidR="001E1D1B" w:rsidRPr="001E1D1B" w:rsidRDefault="001E1D1B" w:rsidP="001E1D1B">
            <w:pPr>
              <w:pStyle w:val="TAL"/>
              <w:rPr>
                <w:sz w:val="16"/>
                <w:szCs w:val="16"/>
                <w:lang w:val="en-US"/>
              </w:rPr>
            </w:pPr>
            <w:r w:rsidRPr="001E1D1B">
              <w:rPr>
                <w:sz w:val="16"/>
                <w:szCs w:val="16"/>
                <w:lang w:val="en-US"/>
              </w:rPr>
              <w:t xml:space="preserve">Audio SWG agreed </w:t>
            </w:r>
            <w:r>
              <w:rPr>
                <w:sz w:val="16"/>
                <w:szCs w:val="16"/>
                <w:lang w:val="en-US"/>
              </w:rPr>
              <w:t>i</w:t>
            </w:r>
            <w:r w:rsidRPr="001E1D1B">
              <w:rPr>
                <w:sz w:val="16"/>
                <w:szCs w:val="16"/>
                <w:lang w:val="en-US"/>
              </w:rPr>
              <w:t>nitial skeleton version</w:t>
            </w:r>
          </w:p>
        </w:tc>
        <w:tc>
          <w:tcPr>
            <w:tcW w:w="708" w:type="dxa"/>
            <w:shd w:val="solid" w:color="FFFFFF" w:fill="auto"/>
          </w:tcPr>
          <w:p w14:paraId="199924D5" w14:textId="3FD40607" w:rsidR="001E1D1B" w:rsidRDefault="001E1D1B" w:rsidP="001E1D1B">
            <w:pPr>
              <w:pStyle w:val="TAC"/>
              <w:rPr>
                <w:sz w:val="16"/>
                <w:szCs w:val="16"/>
                <w:lang w:val="de-DE"/>
              </w:rPr>
            </w:pPr>
            <w:r>
              <w:rPr>
                <w:sz w:val="16"/>
                <w:szCs w:val="16"/>
                <w:lang w:val="de-DE"/>
              </w:rPr>
              <w:t>0.0.2</w:t>
            </w:r>
          </w:p>
        </w:tc>
      </w:tr>
      <w:tr w:rsidR="00E43132" w:rsidRPr="009E3918" w14:paraId="4845D552" w14:textId="77777777" w:rsidTr="001E1D1B">
        <w:tc>
          <w:tcPr>
            <w:tcW w:w="800" w:type="dxa"/>
            <w:shd w:val="solid" w:color="FFFFFF" w:fill="auto"/>
          </w:tcPr>
          <w:p w14:paraId="5829B5F2" w14:textId="4E025A44" w:rsidR="00E43132" w:rsidRDefault="00E43132" w:rsidP="001E1D1B">
            <w:pPr>
              <w:pStyle w:val="TAC"/>
              <w:rPr>
                <w:sz w:val="16"/>
                <w:szCs w:val="16"/>
              </w:rPr>
            </w:pPr>
            <w:r>
              <w:rPr>
                <w:sz w:val="16"/>
                <w:szCs w:val="16"/>
              </w:rPr>
              <w:t>2023-04</w:t>
            </w:r>
          </w:p>
        </w:tc>
        <w:tc>
          <w:tcPr>
            <w:tcW w:w="901" w:type="dxa"/>
            <w:shd w:val="solid" w:color="FFFFFF" w:fill="auto"/>
          </w:tcPr>
          <w:p w14:paraId="5335EE43" w14:textId="1179116B" w:rsidR="00E43132" w:rsidRPr="009E3918" w:rsidRDefault="00E43132" w:rsidP="001E1D1B">
            <w:pPr>
              <w:pStyle w:val="TAC"/>
              <w:rPr>
                <w:sz w:val="16"/>
                <w:szCs w:val="16"/>
                <w:lang w:val="de-DE"/>
              </w:rPr>
            </w:pPr>
            <w:r>
              <w:rPr>
                <w:sz w:val="16"/>
                <w:szCs w:val="16"/>
                <w:lang w:val="de-DE"/>
              </w:rPr>
              <w:t>SA4#123-e</w:t>
            </w:r>
          </w:p>
        </w:tc>
        <w:tc>
          <w:tcPr>
            <w:tcW w:w="1134" w:type="dxa"/>
            <w:shd w:val="solid" w:color="FFFFFF" w:fill="auto"/>
          </w:tcPr>
          <w:p w14:paraId="57026903" w14:textId="26C159C3" w:rsidR="00E43132" w:rsidRPr="009E3918" w:rsidRDefault="00E43132" w:rsidP="001E1D1B">
            <w:pPr>
              <w:pStyle w:val="TAC"/>
              <w:rPr>
                <w:sz w:val="16"/>
                <w:szCs w:val="16"/>
                <w:lang w:val="de-DE"/>
              </w:rPr>
            </w:pPr>
            <w:r>
              <w:rPr>
                <w:sz w:val="16"/>
                <w:szCs w:val="16"/>
                <w:lang w:val="de-DE"/>
              </w:rPr>
              <w:t>S4-230</w:t>
            </w:r>
          </w:p>
        </w:tc>
        <w:tc>
          <w:tcPr>
            <w:tcW w:w="567" w:type="dxa"/>
            <w:shd w:val="solid" w:color="FFFFFF" w:fill="auto"/>
          </w:tcPr>
          <w:p w14:paraId="12838EC8" w14:textId="77777777" w:rsidR="00E43132" w:rsidRPr="009E3918" w:rsidRDefault="00E43132" w:rsidP="001E1D1B">
            <w:pPr>
              <w:pStyle w:val="TAC"/>
              <w:rPr>
                <w:sz w:val="16"/>
                <w:szCs w:val="16"/>
                <w:lang w:val="de-DE"/>
              </w:rPr>
            </w:pPr>
          </w:p>
        </w:tc>
        <w:tc>
          <w:tcPr>
            <w:tcW w:w="426" w:type="dxa"/>
            <w:shd w:val="solid" w:color="FFFFFF" w:fill="auto"/>
          </w:tcPr>
          <w:p w14:paraId="5C093757" w14:textId="77777777" w:rsidR="00E43132" w:rsidRPr="009E3918" w:rsidRDefault="00E43132" w:rsidP="001E1D1B">
            <w:pPr>
              <w:pStyle w:val="TAC"/>
              <w:rPr>
                <w:sz w:val="16"/>
                <w:szCs w:val="16"/>
                <w:lang w:val="de-DE"/>
              </w:rPr>
            </w:pPr>
          </w:p>
        </w:tc>
        <w:tc>
          <w:tcPr>
            <w:tcW w:w="425" w:type="dxa"/>
            <w:shd w:val="solid" w:color="FFFFFF" w:fill="auto"/>
          </w:tcPr>
          <w:p w14:paraId="689CF6A5" w14:textId="77777777" w:rsidR="00E43132" w:rsidRPr="009E3918" w:rsidRDefault="00E43132" w:rsidP="001E1D1B">
            <w:pPr>
              <w:pStyle w:val="TAC"/>
              <w:rPr>
                <w:sz w:val="16"/>
                <w:szCs w:val="16"/>
                <w:lang w:val="de-DE"/>
              </w:rPr>
            </w:pPr>
          </w:p>
        </w:tc>
        <w:tc>
          <w:tcPr>
            <w:tcW w:w="4678" w:type="dxa"/>
            <w:shd w:val="solid" w:color="FFFFFF" w:fill="auto"/>
          </w:tcPr>
          <w:p w14:paraId="68AF0350" w14:textId="77777777" w:rsidR="00E43132" w:rsidRPr="001E1D1B" w:rsidRDefault="00E43132" w:rsidP="001E1D1B">
            <w:pPr>
              <w:pStyle w:val="TAL"/>
              <w:rPr>
                <w:sz w:val="16"/>
                <w:szCs w:val="16"/>
                <w:lang w:val="en-US"/>
              </w:rPr>
            </w:pPr>
          </w:p>
        </w:tc>
        <w:tc>
          <w:tcPr>
            <w:tcW w:w="708" w:type="dxa"/>
            <w:shd w:val="solid" w:color="FFFFFF" w:fill="auto"/>
          </w:tcPr>
          <w:p w14:paraId="1D1EF911" w14:textId="77777777" w:rsidR="00E43132" w:rsidRDefault="00E43132" w:rsidP="001E1D1B">
            <w:pPr>
              <w:pStyle w:val="TAC"/>
              <w:rPr>
                <w:sz w:val="16"/>
                <w:szCs w:val="16"/>
                <w:lang w:val="de-DE"/>
              </w:rPr>
            </w:pPr>
          </w:p>
        </w:tc>
      </w:tr>
    </w:tbl>
    <w:p w14:paraId="6BA8C2E7" w14:textId="77777777" w:rsidR="003C3971" w:rsidRPr="009E3918" w:rsidRDefault="003C3971" w:rsidP="003C3971">
      <w:pPr>
        <w:rPr>
          <w:lang w:val="de-DE"/>
        </w:rPr>
      </w:pPr>
    </w:p>
    <w:p w14:paraId="3A6FB7AB" w14:textId="70B75D6C" w:rsidR="003C3971" w:rsidRPr="009E3918" w:rsidRDefault="00001C31" w:rsidP="00001C31">
      <w:pPr>
        <w:pStyle w:val="Guidance"/>
        <w:rPr>
          <w:lang w:val="de-DE"/>
        </w:rPr>
      </w:pPr>
      <w:r w:rsidRPr="009E3918">
        <w:rPr>
          <w:lang w:val="de-DE"/>
        </w:rPr>
        <w:t xml:space="preserve"> </w:t>
      </w:r>
    </w:p>
    <w:p w14:paraId="6AE5F0B0" w14:textId="77777777" w:rsidR="00080512" w:rsidRPr="009E3918" w:rsidRDefault="00080512">
      <w:pPr>
        <w:rPr>
          <w:lang w:val="de-DE"/>
        </w:rPr>
      </w:pPr>
    </w:p>
    <w:sectPr w:rsidR="00080512" w:rsidRPr="009E3918">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4" w:author="Andre Schevciw" w:date="2023-08-15T12:48:00Z" w:initials="AS">
    <w:p w14:paraId="6CD3E356" w14:textId="77777777" w:rsidR="00723455" w:rsidRDefault="00723455" w:rsidP="008454F5">
      <w:pPr>
        <w:pStyle w:val="CommentText"/>
      </w:pPr>
      <w:r>
        <w:rPr>
          <w:rStyle w:val="CommentReference"/>
        </w:rPr>
        <w:annotationRef/>
      </w:r>
      <w:r>
        <w:t>These devices are lightweight and more likely to not feature 5G connectivity.</w:t>
      </w:r>
    </w:p>
  </w:comment>
  <w:comment w:id="120" w:author="Andre Schevciw" w:date="2023-09-15T09:12:00Z" w:initials="AS">
    <w:p w14:paraId="6C9EB469" w14:textId="77777777" w:rsidR="00406117" w:rsidRDefault="00406117" w:rsidP="0013457B">
      <w:pPr>
        <w:pStyle w:val="CommentText"/>
      </w:pPr>
      <w:r>
        <w:rPr>
          <w:rStyle w:val="CommentReference"/>
        </w:rPr>
        <w:annotationRef/>
      </w:r>
      <w:r>
        <w:t>Can be a tablet, PC, etc.</w:t>
      </w:r>
    </w:p>
  </w:comment>
  <w:comment w:id="151" w:author="Stefan Bruhn" w:date="2023-09-14T11:58:00Z" w:initials="SB">
    <w:p w14:paraId="62CFB6A7" w14:textId="311376C2" w:rsidR="00575B08" w:rsidRDefault="00575B08" w:rsidP="001E593B">
      <w:pPr>
        <w:pStyle w:val="CommentText"/>
      </w:pPr>
      <w:r>
        <w:rPr>
          <w:rStyle w:val="CommentReference"/>
        </w:rPr>
        <w:annotationRef/>
      </w:r>
      <w:r>
        <w:t>Agree. We also need consistent terminology, for instance Phone UE and lightweight device.</w:t>
      </w:r>
    </w:p>
  </w:comment>
  <w:comment w:id="153" w:author="Stefan Bruhn" w:date="2023-09-18T09:09:00Z" w:initials="SB">
    <w:p w14:paraId="2EDEEA22" w14:textId="77777777" w:rsidR="00A230C4" w:rsidRDefault="00A230C4" w:rsidP="00DC3E05">
      <w:pPr>
        <w:pStyle w:val="CommentText"/>
      </w:pPr>
      <w:r>
        <w:rPr>
          <w:rStyle w:val="CommentReference"/>
        </w:rPr>
        <w:annotationRef/>
      </w:r>
      <w:r>
        <w:t xml:space="preserve">Isn't compensation done on 5G UE? </w:t>
      </w:r>
    </w:p>
  </w:comment>
  <w:comment w:id="163" w:author="Stefan Bruhn" w:date="2023-09-14T16:53:00Z" w:initials="SB">
    <w:p w14:paraId="085AB8AF" w14:textId="7F0E9A7C" w:rsidR="00912F64" w:rsidRDefault="00912F64" w:rsidP="00912F64">
      <w:pPr>
        <w:pStyle w:val="CommentText"/>
      </w:pPr>
      <w:r>
        <w:rPr>
          <w:rStyle w:val="CommentReference"/>
        </w:rPr>
        <w:annotationRef/>
      </w:r>
      <w:r>
        <w:t>Consistent terminology -&gt; Lightweight device</w:t>
      </w:r>
    </w:p>
  </w:comment>
  <w:comment w:id="180" w:author="Stefan Bruhn" w:date="2023-09-18T09:10:00Z" w:initials="SB">
    <w:p w14:paraId="0B803E31" w14:textId="77777777" w:rsidR="00A230C4" w:rsidRDefault="00A230C4" w:rsidP="00010670">
      <w:pPr>
        <w:pStyle w:val="CommentText"/>
      </w:pPr>
      <w:r>
        <w:rPr>
          <w:rStyle w:val="CommentReference"/>
        </w:rPr>
        <w:annotationRef/>
      </w:r>
      <w:r>
        <w:t>Same comment</w:t>
      </w:r>
    </w:p>
  </w:comment>
  <w:comment w:id="194" w:author="Stefan Bruhn" w:date="2023-09-18T09:11:00Z" w:initials="SB">
    <w:p w14:paraId="568B9B17" w14:textId="77777777" w:rsidR="00A230C4" w:rsidRDefault="00A230C4" w:rsidP="00256526">
      <w:pPr>
        <w:pStyle w:val="CommentText"/>
      </w:pPr>
      <w:r>
        <w:rPr>
          <w:rStyle w:val="CommentReference"/>
        </w:rPr>
        <w:annotationRef/>
      </w:r>
      <w:r>
        <w:t>Same comment</w:t>
      </w:r>
    </w:p>
  </w:comment>
  <w:comment w:id="256" w:author="Stefan Bruhn" w:date="2023-09-14T16:53:00Z" w:initials="SB">
    <w:p w14:paraId="095F6B3D" w14:textId="72845471" w:rsidR="00CC28DD" w:rsidRDefault="00CC28DD" w:rsidP="00CC28DD">
      <w:pPr>
        <w:pStyle w:val="CommentText"/>
      </w:pPr>
      <w:r>
        <w:rPr>
          <w:rStyle w:val="CommentReference"/>
        </w:rPr>
        <w:annotationRef/>
      </w:r>
      <w:r>
        <w:t>Consistent terminology -&gt; Lightweight device</w:t>
      </w:r>
    </w:p>
  </w:comment>
  <w:comment w:id="341" w:author="Stefan Bruhn" w:date="2023-09-14T16:53:00Z" w:initials="SB">
    <w:p w14:paraId="045F57E8" w14:textId="77777777" w:rsidR="00F92694" w:rsidRDefault="00F92694" w:rsidP="00AF1315">
      <w:pPr>
        <w:pStyle w:val="CommentText"/>
      </w:pPr>
      <w:r>
        <w:rPr>
          <w:rStyle w:val="CommentReference"/>
        </w:rPr>
        <w:annotationRef/>
      </w:r>
      <w:r>
        <w:t>Consistent terminology -&gt; Lightweight device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CD3E356" w15:done="0"/>
  <w15:commentEx w15:paraId="6C9EB469" w15:done="0"/>
  <w15:commentEx w15:paraId="62CFB6A7" w15:done="0"/>
  <w15:commentEx w15:paraId="2EDEEA22" w15:done="0"/>
  <w15:commentEx w15:paraId="085AB8AF" w15:done="0"/>
  <w15:commentEx w15:paraId="0B803E31" w15:done="0"/>
  <w15:commentEx w15:paraId="568B9B17" w15:done="0"/>
  <w15:commentEx w15:paraId="095F6B3D" w15:done="0"/>
  <w15:commentEx w15:paraId="045F57E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85F29C" w16cex:dateUtc="2023-08-15T19:48:00Z"/>
  <w16cex:commentExtensible w16cex:durableId="28AE9E8A" w16cex:dateUtc="2023-09-15T16:12:00Z"/>
  <w16cex:commentExtensible w16cex:durableId="28AD73D9" w16cex:dateUtc="2023-09-14T09:58:00Z"/>
  <w16cex:commentExtensible w16cex:durableId="28B29262" w16cex:dateUtc="2023-09-18T07:09:00Z"/>
  <w16cex:commentExtensible w16cex:durableId="28AEA571" w16cex:dateUtc="2023-09-14T14:53:00Z"/>
  <w16cex:commentExtensible w16cex:durableId="28B29276" w16cex:dateUtc="2023-09-18T07:10:00Z"/>
  <w16cex:commentExtensible w16cex:durableId="28B292CB" w16cex:dateUtc="2023-09-18T07:11:00Z"/>
  <w16cex:commentExtensible w16cex:durableId="28AED04B" w16cex:dateUtc="2023-09-14T14:53:00Z"/>
  <w16cex:commentExtensible w16cex:durableId="28ADB911" w16cex:dateUtc="2023-09-14T14: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CD3E356" w16cid:durableId="2885F29C"/>
  <w16cid:commentId w16cid:paraId="6C9EB469" w16cid:durableId="28AE9E8A"/>
  <w16cid:commentId w16cid:paraId="62CFB6A7" w16cid:durableId="28AD73D9"/>
  <w16cid:commentId w16cid:paraId="2EDEEA22" w16cid:durableId="28B29262"/>
  <w16cid:commentId w16cid:paraId="085AB8AF" w16cid:durableId="28AEA571"/>
  <w16cid:commentId w16cid:paraId="0B803E31" w16cid:durableId="28B29276"/>
  <w16cid:commentId w16cid:paraId="568B9B17" w16cid:durableId="28B292CB"/>
  <w16cid:commentId w16cid:paraId="095F6B3D" w16cid:durableId="28AED04B"/>
  <w16cid:commentId w16cid:paraId="045F57E8" w16cid:durableId="28ADB911"/>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A4D48F" w14:textId="77777777" w:rsidR="00552ECE" w:rsidRDefault="00552ECE">
      <w:r>
        <w:separator/>
      </w:r>
    </w:p>
  </w:endnote>
  <w:endnote w:type="continuationSeparator" w:id="0">
    <w:p w14:paraId="2CDDD8A5" w14:textId="77777777" w:rsidR="00552ECE" w:rsidRDefault="00552E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2BCCC6" w14:textId="77777777" w:rsidR="00552ECE" w:rsidRDefault="00552ECE">
      <w:r>
        <w:separator/>
      </w:r>
    </w:p>
  </w:footnote>
  <w:footnote w:type="continuationSeparator" w:id="0">
    <w:p w14:paraId="0DCCCF12" w14:textId="77777777" w:rsidR="00552ECE" w:rsidRDefault="00552E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EB64FE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34418">
      <w:rPr>
        <w:rFonts w:ascii="Arial" w:hAnsi="Arial" w:cs="Arial"/>
        <w:b/>
        <w:noProof/>
        <w:sz w:val="18"/>
        <w:szCs w:val="18"/>
      </w:rPr>
      <w:t>3GPP TR 26.865 V0.2.0 (2023-05)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6FDC8C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3441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FE4D07"/>
    <w:multiLevelType w:val="hybridMultilevel"/>
    <w:tmpl w:val="405EC1A6"/>
    <w:lvl w:ilvl="0" w:tplc="56B857CA">
      <w:start w:val="4"/>
      <w:numFmt w:val="bullet"/>
      <w:lvlText w:val=""/>
      <w:lvlJc w:val="left"/>
      <w:pPr>
        <w:ind w:left="720" w:hanging="360"/>
      </w:pPr>
      <w:rPr>
        <w:rFonts w:ascii="Symbol" w:eastAsia="Times New Roman" w:hAnsi="Symbol" w:cs="Times New Roman" w:hint="default"/>
        <w:color w:val="00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5"/>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568923109">
    <w:abstractNumId w:val="12"/>
  </w:num>
  <w:num w:numId="16" w16cid:durableId="430862637">
    <w:abstractNumId w:val="14"/>
  </w:num>
  <w:num w:numId="17" w16cid:durableId="20233147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tefan Bruhn">
    <w15:presenceInfo w15:providerId="None" w15:userId="Stefan Bruhn"/>
  </w15:person>
  <w15:person w15:author="Andre Schevciw">
    <w15:presenceInfo w15:providerId="AD" w15:userId="S::aschevci@qti.qualcomm.com::1b8a5804-7d68-43a8-a581-05a468cd3848"/>
  </w15:person>
  <w15:person w15:author="Wang Bin 王宾">
    <w15:presenceInfo w15:providerId="AD" w15:userId="S::wangbin23@xiaomi.com::4d2e7689-5573-44ca-a12c-0bb46becbcc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31"/>
    <w:rsid w:val="000151CA"/>
    <w:rsid w:val="000270B9"/>
    <w:rsid w:val="00033397"/>
    <w:rsid w:val="00035CF0"/>
    <w:rsid w:val="00037477"/>
    <w:rsid w:val="00040095"/>
    <w:rsid w:val="00051834"/>
    <w:rsid w:val="00054A22"/>
    <w:rsid w:val="00062023"/>
    <w:rsid w:val="000655A6"/>
    <w:rsid w:val="00080512"/>
    <w:rsid w:val="00096397"/>
    <w:rsid w:val="000B54C0"/>
    <w:rsid w:val="000C47C3"/>
    <w:rsid w:val="000D58AB"/>
    <w:rsid w:val="0012231E"/>
    <w:rsid w:val="001238A2"/>
    <w:rsid w:val="00126385"/>
    <w:rsid w:val="00127BA2"/>
    <w:rsid w:val="00133525"/>
    <w:rsid w:val="00171E64"/>
    <w:rsid w:val="00173E3B"/>
    <w:rsid w:val="00174E78"/>
    <w:rsid w:val="00192B1C"/>
    <w:rsid w:val="00192B5E"/>
    <w:rsid w:val="001A4C42"/>
    <w:rsid w:val="001A7420"/>
    <w:rsid w:val="001B6637"/>
    <w:rsid w:val="001C21C3"/>
    <w:rsid w:val="001D02C2"/>
    <w:rsid w:val="001D6336"/>
    <w:rsid w:val="001E1D1B"/>
    <w:rsid w:val="001F0C1D"/>
    <w:rsid w:val="001F1132"/>
    <w:rsid w:val="001F168B"/>
    <w:rsid w:val="002104F8"/>
    <w:rsid w:val="00217FC1"/>
    <w:rsid w:val="002347A2"/>
    <w:rsid w:val="002675F0"/>
    <w:rsid w:val="002760EE"/>
    <w:rsid w:val="00276987"/>
    <w:rsid w:val="002A3009"/>
    <w:rsid w:val="002A6E20"/>
    <w:rsid w:val="002B6339"/>
    <w:rsid w:val="002C115F"/>
    <w:rsid w:val="002C3051"/>
    <w:rsid w:val="002E00EE"/>
    <w:rsid w:val="002E1E42"/>
    <w:rsid w:val="00300221"/>
    <w:rsid w:val="00315B85"/>
    <w:rsid w:val="003172DC"/>
    <w:rsid w:val="003301D6"/>
    <w:rsid w:val="00336645"/>
    <w:rsid w:val="00337FFC"/>
    <w:rsid w:val="0035462D"/>
    <w:rsid w:val="00354ECB"/>
    <w:rsid w:val="00356555"/>
    <w:rsid w:val="003765B8"/>
    <w:rsid w:val="00377452"/>
    <w:rsid w:val="003803B9"/>
    <w:rsid w:val="003817B2"/>
    <w:rsid w:val="00387650"/>
    <w:rsid w:val="003A1287"/>
    <w:rsid w:val="003A68C9"/>
    <w:rsid w:val="003A6B7D"/>
    <w:rsid w:val="003C3971"/>
    <w:rsid w:val="003D567A"/>
    <w:rsid w:val="003E01D1"/>
    <w:rsid w:val="003E6A44"/>
    <w:rsid w:val="003F2027"/>
    <w:rsid w:val="003F41EB"/>
    <w:rsid w:val="003F448D"/>
    <w:rsid w:val="00404F22"/>
    <w:rsid w:val="00406117"/>
    <w:rsid w:val="00411839"/>
    <w:rsid w:val="00412E90"/>
    <w:rsid w:val="00423334"/>
    <w:rsid w:val="004345EC"/>
    <w:rsid w:val="00441AF9"/>
    <w:rsid w:val="00456E75"/>
    <w:rsid w:val="004579D2"/>
    <w:rsid w:val="00465515"/>
    <w:rsid w:val="00470212"/>
    <w:rsid w:val="00487DD7"/>
    <w:rsid w:val="0049751D"/>
    <w:rsid w:val="004C2EFA"/>
    <w:rsid w:val="004C30AC"/>
    <w:rsid w:val="004D3578"/>
    <w:rsid w:val="004D3CFF"/>
    <w:rsid w:val="004D6811"/>
    <w:rsid w:val="004D6841"/>
    <w:rsid w:val="004E207D"/>
    <w:rsid w:val="004E213A"/>
    <w:rsid w:val="004E5CEC"/>
    <w:rsid w:val="004F0988"/>
    <w:rsid w:val="004F3340"/>
    <w:rsid w:val="004F614F"/>
    <w:rsid w:val="00520B38"/>
    <w:rsid w:val="0053388B"/>
    <w:rsid w:val="00535773"/>
    <w:rsid w:val="00543E6C"/>
    <w:rsid w:val="005502D8"/>
    <w:rsid w:val="00552ECE"/>
    <w:rsid w:val="00565087"/>
    <w:rsid w:val="00575B08"/>
    <w:rsid w:val="00597B11"/>
    <w:rsid w:val="005A6069"/>
    <w:rsid w:val="005A7034"/>
    <w:rsid w:val="005D186F"/>
    <w:rsid w:val="005D2E01"/>
    <w:rsid w:val="005D7526"/>
    <w:rsid w:val="005E0E9D"/>
    <w:rsid w:val="005E4BB2"/>
    <w:rsid w:val="005F6DFD"/>
    <w:rsid w:val="005F788A"/>
    <w:rsid w:val="00602AEA"/>
    <w:rsid w:val="00614FDF"/>
    <w:rsid w:val="006261BE"/>
    <w:rsid w:val="0063543D"/>
    <w:rsid w:val="00647114"/>
    <w:rsid w:val="006535C8"/>
    <w:rsid w:val="00654EF8"/>
    <w:rsid w:val="00655345"/>
    <w:rsid w:val="00662BA4"/>
    <w:rsid w:val="00670CF4"/>
    <w:rsid w:val="006912E9"/>
    <w:rsid w:val="0069339F"/>
    <w:rsid w:val="006947E8"/>
    <w:rsid w:val="006A323F"/>
    <w:rsid w:val="006B30D0"/>
    <w:rsid w:val="006C3D95"/>
    <w:rsid w:val="006E14E7"/>
    <w:rsid w:val="006E466E"/>
    <w:rsid w:val="006E5C86"/>
    <w:rsid w:val="006E770F"/>
    <w:rsid w:val="006F29DD"/>
    <w:rsid w:val="007000D6"/>
    <w:rsid w:val="00701116"/>
    <w:rsid w:val="0071174C"/>
    <w:rsid w:val="00713C44"/>
    <w:rsid w:val="0071599E"/>
    <w:rsid w:val="00723455"/>
    <w:rsid w:val="00724336"/>
    <w:rsid w:val="00726FC6"/>
    <w:rsid w:val="00734A5B"/>
    <w:rsid w:val="0074026F"/>
    <w:rsid w:val="00741ABE"/>
    <w:rsid w:val="007429F6"/>
    <w:rsid w:val="00744E76"/>
    <w:rsid w:val="0075368C"/>
    <w:rsid w:val="00765EA3"/>
    <w:rsid w:val="00774DA4"/>
    <w:rsid w:val="00781F0F"/>
    <w:rsid w:val="00782167"/>
    <w:rsid w:val="00783831"/>
    <w:rsid w:val="00783FD3"/>
    <w:rsid w:val="0079246E"/>
    <w:rsid w:val="00796483"/>
    <w:rsid w:val="007B600E"/>
    <w:rsid w:val="007C1890"/>
    <w:rsid w:val="007C3B7C"/>
    <w:rsid w:val="007D11C2"/>
    <w:rsid w:val="007F0F4A"/>
    <w:rsid w:val="008028A4"/>
    <w:rsid w:val="00821490"/>
    <w:rsid w:val="00830747"/>
    <w:rsid w:val="00830904"/>
    <w:rsid w:val="008768CA"/>
    <w:rsid w:val="00890BE8"/>
    <w:rsid w:val="008A301C"/>
    <w:rsid w:val="008A3287"/>
    <w:rsid w:val="008A4FE2"/>
    <w:rsid w:val="008A57EE"/>
    <w:rsid w:val="008C17C7"/>
    <w:rsid w:val="008C384C"/>
    <w:rsid w:val="008C49A0"/>
    <w:rsid w:val="008C5938"/>
    <w:rsid w:val="008C7B64"/>
    <w:rsid w:val="008C7C8B"/>
    <w:rsid w:val="008E15B5"/>
    <w:rsid w:val="008E2D68"/>
    <w:rsid w:val="008E6756"/>
    <w:rsid w:val="0090271F"/>
    <w:rsid w:val="00902E23"/>
    <w:rsid w:val="00906917"/>
    <w:rsid w:val="009114D7"/>
    <w:rsid w:val="00912F64"/>
    <w:rsid w:val="0091348E"/>
    <w:rsid w:val="00917CCB"/>
    <w:rsid w:val="00933FB0"/>
    <w:rsid w:val="00942EC2"/>
    <w:rsid w:val="00975DAE"/>
    <w:rsid w:val="009C522C"/>
    <w:rsid w:val="009E01E3"/>
    <w:rsid w:val="009E2532"/>
    <w:rsid w:val="009E3918"/>
    <w:rsid w:val="009F37B7"/>
    <w:rsid w:val="00A0321B"/>
    <w:rsid w:val="00A10F02"/>
    <w:rsid w:val="00A11C90"/>
    <w:rsid w:val="00A14EFF"/>
    <w:rsid w:val="00A164B4"/>
    <w:rsid w:val="00A230C4"/>
    <w:rsid w:val="00A26956"/>
    <w:rsid w:val="00A26D2F"/>
    <w:rsid w:val="00A27486"/>
    <w:rsid w:val="00A37ACB"/>
    <w:rsid w:val="00A41176"/>
    <w:rsid w:val="00A53724"/>
    <w:rsid w:val="00A55970"/>
    <w:rsid w:val="00A56066"/>
    <w:rsid w:val="00A73129"/>
    <w:rsid w:val="00A773B9"/>
    <w:rsid w:val="00A82346"/>
    <w:rsid w:val="00A83026"/>
    <w:rsid w:val="00A84FDB"/>
    <w:rsid w:val="00A921D1"/>
    <w:rsid w:val="00A92BA1"/>
    <w:rsid w:val="00A95A32"/>
    <w:rsid w:val="00A97CCB"/>
    <w:rsid w:val="00AB4A5D"/>
    <w:rsid w:val="00AC6BC6"/>
    <w:rsid w:val="00AD0821"/>
    <w:rsid w:val="00AD45A1"/>
    <w:rsid w:val="00AE6164"/>
    <w:rsid w:val="00AE65E2"/>
    <w:rsid w:val="00AF1460"/>
    <w:rsid w:val="00B11544"/>
    <w:rsid w:val="00B11999"/>
    <w:rsid w:val="00B15449"/>
    <w:rsid w:val="00B3146B"/>
    <w:rsid w:val="00B34DCB"/>
    <w:rsid w:val="00B52CEE"/>
    <w:rsid w:val="00B73FD7"/>
    <w:rsid w:val="00B911D0"/>
    <w:rsid w:val="00B93086"/>
    <w:rsid w:val="00BA19ED"/>
    <w:rsid w:val="00BA4835"/>
    <w:rsid w:val="00BA4B8D"/>
    <w:rsid w:val="00BC0858"/>
    <w:rsid w:val="00BC0F7D"/>
    <w:rsid w:val="00BC1C4B"/>
    <w:rsid w:val="00BD7D31"/>
    <w:rsid w:val="00BD7D4F"/>
    <w:rsid w:val="00BE207B"/>
    <w:rsid w:val="00BE3255"/>
    <w:rsid w:val="00BF128E"/>
    <w:rsid w:val="00C074DD"/>
    <w:rsid w:val="00C1311A"/>
    <w:rsid w:val="00C1496A"/>
    <w:rsid w:val="00C2087C"/>
    <w:rsid w:val="00C33079"/>
    <w:rsid w:val="00C370AB"/>
    <w:rsid w:val="00C4149B"/>
    <w:rsid w:val="00C4304D"/>
    <w:rsid w:val="00C45231"/>
    <w:rsid w:val="00C551FF"/>
    <w:rsid w:val="00C6688B"/>
    <w:rsid w:val="00C716F6"/>
    <w:rsid w:val="00C72833"/>
    <w:rsid w:val="00C80F1D"/>
    <w:rsid w:val="00C91962"/>
    <w:rsid w:val="00C93F40"/>
    <w:rsid w:val="00CA3D0C"/>
    <w:rsid w:val="00CA7CB2"/>
    <w:rsid w:val="00CC28DD"/>
    <w:rsid w:val="00D05DFA"/>
    <w:rsid w:val="00D0688C"/>
    <w:rsid w:val="00D21BA2"/>
    <w:rsid w:val="00D24B91"/>
    <w:rsid w:val="00D34418"/>
    <w:rsid w:val="00D347BB"/>
    <w:rsid w:val="00D57972"/>
    <w:rsid w:val="00D675A9"/>
    <w:rsid w:val="00D738D6"/>
    <w:rsid w:val="00D755EB"/>
    <w:rsid w:val="00D76048"/>
    <w:rsid w:val="00D82E6F"/>
    <w:rsid w:val="00D83E40"/>
    <w:rsid w:val="00D87E00"/>
    <w:rsid w:val="00D902CB"/>
    <w:rsid w:val="00D9134D"/>
    <w:rsid w:val="00D9658F"/>
    <w:rsid w:val="00DA2636"/>
    <w:rsid w:val="00DA7A03"/>
    <w:rsid w:val="00DB1818"/>
    <w:rsid w:val="00DC309B"/>
    <w:rsid w:val="00DC4DA2"/>
    <w:rsid w:val="00DC598C"/>
    <w:rsid w:val="00DC61ED"/>
    <w:rsid w:val="00DC7F74"/>
    <w:rsid w:val="00DD4C17"/>
    <w:rsid w:val="00DD74A5"/>
    <w:rsid w:val="00DE0E1E"/>
    <w:rsid w:val="00DF2B1F"/>
    <w:rsid w:val="00DF62CD"/>
    <w:rsid w:val="00E16509"/>
    <w:rsid w:val="00E31385"/>
    <w:rsid w:val="00E43132"/>
    <w:rsid w:val="00E44582"/>
    <w:rsid w:val="00E44FFC"/>
    <w:rsid w:val="00E6773A"/>
    <w:rsid w:val="00E70A29"/>
    <w:rsid w:val="00E77645"/>
    <w:rsid w:val="00EA15B0"/>
    <w:rsid w:val="00EA5EA7"/>
    <w:rsid w:val="00EA66BD"/>
    <w:rsid w:val="00EC4A25"/>
    <w:rsid w:val="00ED773D"/>
    <w:rsid w:val="00EE2D49"/>
    <w:rsid w:val="00EE396E"/>
    <w:rsid w:val="00EE6FF2"/>
    <w:rsid w:val="00EF608C"/>
    <w:rsid w:val="00F025A2"/>
    <w:rsid w:val="00F04712"/>
    <w:rsid w:val="00F12B4E"/>
    <w:rsid w:val="00F13360"/>
    <w:rsid w:val="00F16423"/>
    <w:rsid w:val="00F22EC7"/>
    <w:rsid w:val="00F232C0"/>
    <w:rsid w:val="00F325C8"/>
    <w:rsid w:val="00F34834"/>
    <w:rsid w:val="00F477B9"/>
    <w:rsid w:val="00F51948"/>
    <w:rsid w:val="00F653B8"/>
    <w:rsid w:val="00F74816"/>
    <w:rsid w:val="00F7596C"/>
    <w:rsid w:val="00F9008D"/>
    <w:rsid w:val="00F92694"/>
    <w:rsid w:val="00F92C59"/>
    <w:rsid w:val="00FA07AF"/>
    <w:rsid w:val="00FA1266"/>
    <w:rsid w:val="00FA1575"/>
    <w:rsid w:val="00FA2740"/>
    <w:rsid w:val="00FA2750"/>
    <w:rsid w:val="00FA6D25"/>
    <w:rsid w:val="00FC1192"/>
    <w:rsid w:val="00FD0B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70212"/>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470212"/>
    <w:rPr>
      <w:rFonts w:ascii="Arial" w:hAnsi="Arial"/>
      <w:sz w:val="36"/>
      <w:lang w:eastAsia="en-US"/>
    </w:rPr>
  </w:style>
  <w:style w:type="paragraph" w:styleId="Revision">
    <w:name w:val="Revision"/>
    <w:hidden/>
    <w:uiPriority w:val="99"/>
    <w:semiHidden/>
    <w:rsid w:val="008C49A0"/>
    <w:rPr>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C2087C"/>
    <w:rPr>
      <w:lang w:eastAsia="en-US"/>
    </w:rPr>
  </w:style>
  <w:style w:type="character" w:styleId="CommentReference">
    <w:name w:val="annotation reference"/>
    <w:basedOn w:val="DefaultParagraphFont"/>
    <w:rsid w:val="00723455"/>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01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4.png"/><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image" Target="media/image20.emf"/><Relationship Id="rId47" Type="http://schemas.openxmlformats.org/officeDocument/2006/relationships/image" Target="media/image23.png"/><Relationship Id="rId50" Type="http://schemas.openxmlformats.org/officeDocument/2006/relationships/image" Target="media/image26.emf"/><Relationship Id="rId55" Type="http://schemas.openxmlformats.org/officeDocument/2006/relationships/package" Target="embeddings/Microsoft_Visio_Drawing12.vsdx"/><Relationship Id="rId63" Type="http://schemas.openxmlformats.org/officeDocument/2006/relationships/package" Target="embeddings/Microsoft_Visio_Drawing15.vsdx"/><Relationship Id="rId68" Type="http://schemas.openxmlformats.org/officeDocument/2006/relationships/image" Target="media/image37.emf"/><Relationship Id="rId76" Type="http://schemas.openxmlformats.org/officeDocument/2006/relationships/image" Target="media/image42.emf"/><Relationship Id="rId84" Type="http://schemas.openxmlformats.org/officeDocument/2006/relationships/image" Target="media/image47.png"/><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8.vsdx"/><Relationship Id="rId92" Type="http://schemas.openxmlformats.org/officeDocument/2006/relationships/theme" Target="theme/theme1.xml"/><Relationship Id="rId2" Type="http://schemas.openxmlformats.org/officeDocument/2006/relationships/customXml" Target="../customXml/item1.xml"/><Relationship Id="rId16" Type="http://schemas.microsoft.com/office/2018/08/relationships/commentsExtensible" Target="commentsExtensible.xml"/><Relationship Id="rId29" Type="http://schemas.openxmlformats.org/officeDocument/2006/relationships/image" Target="media/image12.png"/><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4.emf"/><Relationship Id="rId37" Type="http://schemas.openxmlformats.org/officeDocument/2006/relationships/image" Target="media/image17.png"/><Relationship Id="rId40" Type="http://schemas.openxmlformats.org/officeDocument/2006/relationships/image" Target="media/image19.emf"/><Relationship Id="rId45" Type="http://schemas.openxmlformats.org/officeDocument/2006/relationships/package" Target="embeddings/Microsoft_Visio_Drawing9.vsdx"/><Relationship Id="rId53" Type="http://schemas.openxmlformats.org/officeDocument/2006/relationships/package" Target="embeddings/Microsoft_Visio_Drawing11.vsdx"/><Relationship Id="rId58" Type="http://schemas.openxmlformats.org/officeDocument/2006/relationships/image" Target="media/image30.png"/><Relationship Id="rId66" Type="http://schemas.openxmlformats.org/officeDocument/2006/relationships/image" Target="media/image35.png"/><Relationship Id="rId74" Type="http://schemas.openxmlformats.org/officeDocument/2006/relationships/image" Target="media/image40.png"/><Relationship Id="rId79" Type="http://schemas.openxmlformats.org/officeDocument/2006/relationships/package" Target="embeddings/Microsoft_Visio_Drawing21.vsdx"/><Relationship Id="rId87" Type="http://schemas.openxmlformats.org/officeDocument/2006/relationships/image" Target="media/image50.svg"/><Relationship Id="rId5" Type="http://schemas.openxmlformats.org/officeDocument/2006/relationships/settings" Target="settings.xml"/><Relationship Id="rId61" Type="http://schemas.openxmlformats.org/officeDocument/2006/relationships/package" Target="embeddings/Microsoft_Visio_Drawing14.vsdx"/><Relationship Id="rId82" Type="http://schemas.openxmlformats.org/officeDocument/2006/relationships/image" Target="media/image45.png"/><Relationship Id="rId90" Type="http://schemas.openxmlformats.org/officeDocument/2006/relationships/fontTable" Target="fontTable.xml"/><Relationship Id="rId19" Type="http://schemas.openxmlformats.org/officeDocument/2006/relationships/image" Target="media/image5.png"/><Relationship Id="rId14" Type="http://schemas.microsoft.com/office/2011/relationships/commentsExtended" Target="commentsExtended.xml"/><Relationship Id="rId22" Type="http://schemas.openxmlformats.org/officeDocument/2006/relationships/image" Target="media/image8.emf"/><Relationship Id="rId27" Type="http://schemas.openxmlformats.org/officeDocument/2006/relationships/package" Target="embeddings/Microsoft_Visio_Drawing2.vsdx"/><Relationship Id="rId30" Type="http://schemas.openxmlformats.org/officeDocument/2006/relationships/image" Target="media/image13.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24.png"/><Relationship Id="rId56" Type="http://schemas.openxmlformats.org/officeDocument/2006/relationships/image" Target="media/image29.emf"/><Relationship Id="rId64" Type="http://schemas.openxmlformats.org/officeDocument/2006/relationships/image" Target="media/image34.emf"/><Relationship Id="rId69" Type="http://schemas.openxmlformats.org/officeDocument/2006/relationships/package" Target="embeddings/Microsoft_Visio_Drawing17.vsdx"/><Relationship Id="rId77"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package" Target="embeddings/Microsoft_Visio_Drawing10.vsdx"/><Relationship Id="rId72" Type="http://schemas.openxmlformats.org/officeDocument/2006/relationships/image" Target="media/image39.emf"/><Relationship Id="rId80" Type="http://schemas.openxmlformats.org/officeDocument/2006/relationships/image" Target="media/image44.emf"/><Relationship Id="rId85" Type="http://schemas.openxmlformats.org/officeDocument/2006/relationships/image" Target="media/image48.svg"/><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3.png"/><Relationship Id="rId25" Type="http://schemas.openxmlformats.org/officeDocument/2006/relationships/package" Target="embeddings/Microsoft_Visio_Drawing1.vsdx"/><Relationship Id="rId33" Type="http://schemas.openxmlformats.org/officeDocument/2006/relationships/package" Target="embeddings/Microsoft_Visio_Drawing4.vsdx"/><Relationship Id="rId38" Type="http://schemas.openxmlformats.org/officeDocument/2006/relationships/image" Target="media/image18.emf"/><Relationship Id="rId46" Type="http://schemas.openxmlformats.org/officeDocument/2006/relationships/image" Target="media/image22.png"/><Relationship Id="rId59" Type="http://schemas.openxmlformats.org/officeDocument/2006/relationships/image" Target="media/image31.png"/><Relationship Id="rId67" Type="http://schemas.openxmlformats.org/officeDocument/2006/relationships/image" Target="media/image36.png"/><Relationship Id="rId20" Type="http://schemas.openxmlformats.org/officeDocument/2006/relationships/image" Target="media/image6.png"/><Relationship Id="rId41" Type="http://schemas.openxmlformats.org/officeDocument/2006/relationships/package" Target="embeddings/Microsoft_Visio_Drawing7.vsdx"/><Relationship Id="rId54" Type="http://schemas.openxmlformats.org/officeDocument/2006/relationships/image" Target="media/image28.emf"/><Relationship Id="rId62" Type="http://schemas.openxmlformats.org/officeDocument/2006/relationships/image" Target="media/image33.emf"/><Relationship Id="rId70" Type="http://schemas.openxmlformats.org/officeDocument/2006/relationships/image" Target="media/image38.emf"/><Relationship Id="rId75" Type="http://schemas.openxmlformats.org/officeDocument/2006/relationships/image" Target="media/image41.png"/><Relationship Id="rId83" Type="http://schemas.openxmlformats.org/officeDocument/2006/relationships/image" Target="media/image46.svg"/><Relationship Id="rId88" Type="http://schemas.openxmlformats.org/officeDocument/2006/relationships/header" Target="header1.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6/09/relationships/commentsIds" Target="commentsIds.xml"/><Relationship Id="rId23" Type="http://schemas.openxmlformats.org/officeDocument/2006/relationships/package" Target="embeddings/Microsoft_Visio_Drawing.vsdx"/><Relationship Id="rId28" Type="http://schemas.openxmlformats.org/officeDocument/2006/relationships/image" Target="media/image11.png"/><Relationship Id="rId36" Type="http://schemas.openxmlformats.org/officeDocument/2006/relationships/image" Target="media/image16.png"/><Relationship Id="rId49" Type="http://schemas.openxmlformats.org/officeDocument/2006/relationships/image" Target="media/image25.png"/><Relationship Id="rId57" Type="http://schemas.openxmlformats.org/officeDocument/2006/relationships/package" Target="embeddings/Microsoft_Visio_Drawing13.vsdx"/><Relationship Id="rId10" Type="http://schemas.openxmlformats.org/officeDocument/2006/relationships/oleObject" Target="embeddings/oleObject1.bin"/><Relationship Id="rId31" Type="http://schemas.openxmlformats.org/officeDocument/2006/relationships/package" Target="embeddings/Microsoft_Visio_Drawing3.vsdx"/><Relationship Id="rId44" Type="http://schemas.openxmlformats.org/officeDocument/2006/relationships/image" Target="media/image21.emf"/><Relationship Id="rId52" Type="http://schemas.openxmlformats.org/officeDocument/2006/relationships/image" Target="media/image27.emf"/><Relationship Id="rId60" Type="http://schemas.openxmlformats.org/officeDocument/2006/relationships/image" Target="media/image32.emf"/><Relationship Id="rId65" Type="http://schemas.openxmlformats.org/officeDocument/2006/relationships/package" Target="embeddings/Microsoft_Visio_Drawing16.vsdx"/><Relationship Id="rId73" Type="http://schemas.openxmlformats.org/officeDocument/2006/relationships/package" Target="embeddings/Microsoft_Visio_Drawing19.vsdx"/><Relationship Id="rId78" Type="http://schemas.openxmlformats.org/officeDocument/2006/relationships/image" Target="media/image43.emf"/><Relationship Id="rId81" Type="http://schemas.openxmlformats.org/officeDocument/2006/relationships/package" Target="embeddings/Microsoft_Visio_Drawing22.vsdx"/><Relationship Id="rId86" Type="http://schemas.openxmlformats.org/officeDocument/2006/relationships/image" Target="media/image49.png"/><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15</TotalTime>
  <Pages>26</Pages>
  <Words>5922</Words>
  <Characters>33762</Characters>
  <Application>Microsoft Office Word</Application>
  <DocSecurity>0</DocSecurity>
  <Lines>281</Lines>
  <Paragraphs>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39605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Stefan Bruhn</cp:lastModifiedBy>
  <cp:revision>2</cp:revision>
  <cp:lastPrinted>2019-02-25T14:05:00Z</cp:lastPrinted>
  <dcterms:created xsi:type="dcterms:W3CDTF">2023-09-18T07:26:00Z</dcterms:created>
  <dcterms:modified xsi:type="dcterms:W3CDTF">2023-09-18T07:26:00Z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1726230350</vt:i4>
  </property>
</Properties>
</file>